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D2EE7" w14:textId="1517CA85" w:rsidR="00C069EE" w:rsidRPr="003450E8" w:rsidRDefault="003450E8" w:rsidP="00FE1E7E">
      <w:pPr>
        <w:jc w:val="right"/>
        <w:rPr>
          <w:lang w:val="lt-LT"/>
        </w:rPr>
      </w:pPr>
      <w:proofErr w:type="spellStart"/>
      <w:r w:rsidRPr="003450E8">
        <w:rPr>
          <w:lang w:val="lt-LT"/>
        </w:rPr>
        <w:t>Переклад</w:t>
      </w:r>
      <w:proofErr w:type="spellEnd"/>
      <w:r w:rsidRPr="003450E8">
        <w:rPr>
          <w:lang w:val="lt-LT"/>
        </w:rPr>
        <w:t xml:space="preserve"> з </w:t>
      </w:r>
      <w:proofErr w:type="spellStart"/>
      <w:r w:rsidRPr="003450E8">
        <w:rPr>
          <w:lang w:val="lt-LT"/>
        </w:rPr>
        <w:t>литовської</w:t>
      </w:r>
      <w:proofErr w:type="spellEnd"/>
      <w:r w:rsidRPr="003450E8">
        <w:rPr>
          <w:lang w:val="lt-LT"/>
        </w:rPr>
        <w:t xml:space="preserve"> </w:t>
      </w:r>
      <w:proofErr w:type="spellStart"/>
      <w:r w:rsidRPr="003450E8">
        <w:rPr>
          <w:lang w:val="lt-LT"/>
        </w:rPr>
        <w:t>мови</w:t>
      </w:r>
      <w:proofErr w:type="spellEnd"/>
    </w:p>
    <w:p w14:paraId="612708F5" w14:textId="2252CC1D" w:rsidR="00FE1E7E" w:rsidRDefault="00FE1E7E" w:rsidP="00FE1E7E">
      <w:pPr>
        <w:jc w:val="right"/>
      </w:pPr>
      <w:proofErr w:type="spellStart"/>
      <w:r w:rsidRPr="00FE1E7E">
        <w:t>Додаток</w:t>
      </w:r>
      <w:proofErr w:type="spellEnd"/>
      <w:r w:rsidRPr="00FE1E7E">
        <w:t xml:space="preserve"> 6 </w:t>
      </w:r>
      <w:proofErr w:type="spellStart"/>
      <w:r w:rsidRPr="00FE1E7E">
        <w:t>до</w:t>
      </w:r>
      <w:proofErr w:type="spellEnd"/>
      <w:r w:rsidRPr="00FE1E7E">
        <w:t xml:space="preserve"> </w:t>
      </w:r>
      <w:proofErr w:type="spellStart"/>
      <w:r w:rsidRPr="00FE1E7E">
        <w:t>умов</w:t>
      </w:r>
      <w:proofErr w:type="spellEnd"/>
      <w:r w:rsidRPr="00FE1E7E">
        <w:t xml:space="preserve"> </w:t>
      </w:r>
      <w:proofErr w:type="spellStart"/>
      <w:r w:rsidRPr="00FE1E7E">
        <w:t>закупівлі</w:t>
      </w:r>
      <w:proofErr w:type="spellEnd"/>
    </w:p>
    <w:p w14:paraId="472F8074" w14:textId="12D71AAD" w:rsidR="0050664C" w:rsidRDefault="0050664C" w:rsidP="00FE1E7E">
      <w:pPr>
        <w:jc w:val="center"/>
      </w:pPr>
      <w:r>
        <w:t>КРИТЕРІЇ ТА УМОВИ ОЦІНЮВАННЯ ПРОПОЗИЦІЙ</w:t>
      </w:r>
    </w:p>
    <w:p w14:paraId="67EC3BA8" w14:textId="77777777" w:rsidR="0050664C" w:rsidRDefault="0050664C" w:rsidP="0050664C">
      <w:r>
        <w:t xml:space="preserve">1.    </w:t>
      </w:r>
      <w:proofErr w:type="spellStart"/>
      <w:r>
        <w:t>Замовник</w:t>
      </w:r>
      <w:proofErr w:type="spellEnd"/>
      <w:r>
        <w:t xml:space="preserve"> </w:t>
      </w:r>
      <w:proofErr w:type="spellStart"/>
      <w:r>
        <w:t>обирає</w:t>
      </w:r>
      <w:proofErr w:type="spellEnd"/>
      <w:r>
        <w:t xml:space="preserve"> </w:t>
      </w:r>
      <w:proofErr w:type="spellStart"/>
      <w:r>
        <w:t>економічно</w:t>
      </w:r>
      <w:proofErr w:type="spellEnd"/>
      <w:r>
        <w:t xml:space="preserve"> </w:t>
      </w:r>
      <w:proofErr w:type="spellStart"/>
      <w:r>
        <w:t>найвигіднішу</w:t>
      </w:r>
      <w:proofErr w:type="spellEnd"/>
      <w:r>
        <w:t xml:space="preserve"> </w:t>
      </w:r>
      <w:proofErr w:type="spellStart"/>
      <w:r>
        <w:t>пропозицію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ціни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критеріїв</w:t>
      </w:r>
      <w:proofErr w:type="spellEnd"/>
      <w:r>
        <w:t xml:space="preserve">, </w:t>
      </w:r>
      <w:proofErr w:type="spellStart"/>
      <w:r>
        <w:t>пов’язаних</w:t>
      </w:r>
      <w:proofErr w:type="spellEnd"/>
      <w:r>
        <w:t xml:space="preserve"> з </w:t>
      </w:r>
      <w:proofErr w:type="spellStart"/>
      <w:r>
        <w:t>предметом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порядку</w:t>
      </w:r>
      <w:proofErr w:type="spellEnd"/>
      <w:r>
        <w:t xml:space="preserve"> </w:t>
      </w:r>
      <w:proofErr w:type="spellStart"/>
      <w:r>
        <w:t>оцінювання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в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додатку</w:t>
      </w:r>
      <w:proofErr w:type="spellEnd"/>
      <w:r>
        <w:t>.</w:t>
      </w:r>
    </w:p>
    <w:p w14:paraId="6CB97C16" w14:textId="77777777" w:rsidR="0050664C" w:rsidRDefault="0050664C" w:rsidP="0050664C">
      <w:r>
        <w:t xml:space="preserve">2.   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, </w:t>
      </w:r>
      <w:proofErr w:type="spellStart"/>
      <w:r>
        <w:t>зазначена</w:t>
      </w:r>
      <w:proofErr w:type="spellEnd"/>
      <w:r>
        <w:t xml:space="preserve"> в </w:t>
      </w:r>
      <w:proofErr w:type="spellStart"/>
      <w:r>
        <w:t>пропозиції</w:t>
      </w:r>
      <w:proofErr w:type="spellEnd"/>
      <w:r>
        <w:t xml:space="preserve">, у </w:t>
      </w:r>
      <w:proofErr w:type="spellStart"/>
      <w:r>
        <w:t>всіх</w:t>
      </w:r>
      <w:proofErr w:type="spellEnd"/>
      <w:r>
        <w:t xml:space="preserve"> </w:t>
      </w:r>
      <w:proofErr w:type="spellStart"/>
      <w:r>
        <w:t>випадках</w:t>
      </w:r>
      <w:proofErr w:type="spellEnd"/>
      <w:r>
        <w:t xml:space="preserve"> </w:t>
      </w:r>
      <w:proofErr w:type="spellStart"/>
      <w:r>
        <w:t>вважається</w:t>
      </w:r>
      <w:proofErr w:type="spellEnd"/>
      <w:r>
        <w:t xml:space="preserve"> </w:t>
      </w:r>
      <w:proofErr w:type="spellStart"/>
      <w:r>
        <w:t>надзвичайно</w:t>
      </w:r>
      <w:proofErr w:type="spellEnd"/>
      <w:r>
        <w:t xml:space="preserve"> </w:t>
      </w:r>
      <w:proofErr w:type="spellStart"/>
      <w:r>
        <w:t>низькою</w:t>
      </w:r>
      <w:proofErr w:type="spellEnd"/>
      <w:r>
        <w:t xml:space="preserve">,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вона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30 і </w:t>
      </w:r>
      <w:proofErr w:type="spellStart"/>
      <w:r>
        <w:t>більше</w:t>
      </w:r>
      <w:proofErr w:type="spellEnd"/>
      <w:r>
        <w:t xml:space="preserve"> </w:t>
      </w:r>
      <w:proofErr w:type="spellStart"/>
      <w:r>
        <w:t>відсотків</w:t>
      </w:r>
      <w:proofErr w:type="spellEnd"/>
      <w:r>
        <w:t xml:space="preserve"> </w:t>
      </w:r>
      <w:proofErr w:type="spellStart"/>
      <w:r>
        <w:t>нижча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середнє</w:t>
      </w:r>
      <w:proofErr w:type="spellEnd"/>
      <w:r>
        <w:t xml:space="preserve"> </w:t>
      </w:r>
      <w:proofErr w:type="spellStart"/>
      <w:r>
        <w:t>арифметичне</w:t>
      </w:r>
      <w:proofErr w:type="spellEnd"/>
      <w:r>
        <w:t xml:space="preserve"> </w:t>
      </w:r>
      <w:proofErr w:type="spellStart"/>
      <w:r>
        <w:t>ціни</w:t>
      </w:r>
      <w:proofErr w:type="spellEnd"/>
      <w:r>
        <w:t xml:space="preserve"> </w:t>
      </w:r>
      <w:proofErr w:type="spellStart"/>
      <w:r>
        <w:t>всіх</w:t>
      </w:r>
      <w:proofErr w:type="spellEnd"/>
      <w:r>
        <w:t xml:space="preserve"> </w:t>
      </w:r>
      <w:proofErr w:type="spellStart"/>
      <w:r>
        <w:t>постачальників</w:t>
      </w:r>
      <w:proofErr w:type="spellEnd"/>
      <w:r>
        <w:t xml:space="preserve">, </w:t>
      </w:r>
      <w:proofErr w:type="spellStart"/>
      <w:r>
        <w:t>чиї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відхилені</w:t>
      </w:r>
      <w:proofErr w:type="spellEnd"/>
      <w:r>
        <w:t xml:space="preserve"> з </w:t>
      </w:r>
      <w:proofErr w:type="spellStart"/>
      <w:r>
        <w:t>інших</w:t>
      </w:r>
      <w:proofErr w:type="spellEnd"/>
      <w:r>
        <w:t xml:space="preserve"> </w:t>
      </w:r>
      <w:proofErr w:type="spellStart"/>
      <w:r>
        <w:t>причин</w:t>
      </w:r>
      <w:proofErr w:type="spellEnd"/>
      <w:r>
        <w:t xml:space="preserve"> і </w:t>
      </w:r>
      <w:proofErr w:type="spellStart"/>
      <w:r>
        <w:t>чия</w:t>
      </w:r>
      <w:proofErr w:type="spellEnd"/>
      <w:r>
        <w:t xml:space="preserve"> </w:t>
      </w:r>
      <w:proofErr w:type="spellStart"/>
      <w:r>
        <w:t>запропонована</w:t>
      </w:r>
      <w:proofErr w:type="spellEnd"/>
      <w:r>
        <w:t xml:space="preserve">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перевищує</w:t>
      </w:r>
      <w:proofErr w:type="spellEnd"/>
      <w:r>
        <w:t xml:space="preserve"> </w:t>
      </w:r>
      <w:proofErr w:type="spellStart"/>
      <w:r>
        <w:t>коштів</w:t>
      </w:r>
      <w:proofErr w:type="spellEnd"/>
      <w:r>
        <w:t xml:space="preserve">, </w:t>
      </w:r>
      <w:proofErr w:type="spellStart"/>
      <w:r>
        <w:t>виділених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закупівлю</w:t>
      </w:r>
      <w:proofErr w:type="spellEnd"/>
      <w:r>
        <w:t xml:space="preserve">, </w:t>
      </w:r>
      <w:proofErr w:type="spellStart"/>
      <w:r>
        <w:t>встановлених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зафіксованих</w:t>
      </w:r>
      <w:proofErr w:type="spellEnd"/>
      <w:r>
        <w:t xml:space="preserve"> у </w:t>
      </w:r>
      <w:proofErr w:type="spellStart"/>
      <w:r>
        <w:t>документах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готуються</w:t>
      </w:r>
      <w:proofErr w:type="spellEnd"/>
      <w:r>
        <w:t xml:space="preserve"> </w:t>
      </w:r>
      <w:proofErr w:type="spellStart"/>
      <w:r>
        <w:t>закупівельною</w:t>
      </w:r>
      <w:proofErr w:type="spellEnd"/>
      <w:r>
        <w:t xml:space="preserve"> </w:t>
      </w:r>
      <w:proofErr w:type="spellStart"/>
      <w:r>
        <w:t>організацією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початку</w:t>
      </w:r>
      <w:proofErr w:type="spellEnd"/>
      <w:r>
        <w:t xml:space="preserve"> </w:t>
      </w:r>
      <w:proofErr w:type="spellStart"/>
      <w:r>
        <w:t>процедури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, </w:t>
      </w:r>
      <w:proofErr w:type="spellStart"/>
      <w:r>
        <w:t>середнього</w:t>
      </w:r>
      <w:proofErr w:type="spellEnd"/>
      <w:r>
        <w:t xml:space="preserve"> </w:t>
      </w:r>
      <w:proofErr w:type="spellStart"/>
      <w:r>
        <w:t>арифметичного</w:t>
      </w:r>
      <w:proofErr w:type="spellEnd"/>
      <w:r>
        <w:t xml:space="preserve"> </w:t>
      </w:r>
      <w:proofErr w:type="spellStart"/>
      <w:r>
        <w:t>значення</w:t>
      </w:r>
      <w:proofErr w:type="spellEnd"/>
      <w:r>
        <w:t xml:space="preserve"> </w:t>
      </w:r>
      <w:proofErr w:type="spellStart"/>
      <w:r>
        <w:t>запропонованих</w:t>
      </w:r>
      <w:proofErr w:type="spellEnd"/>
      <w:r>
        <w:t xml:space="preserve"> </w:t>
      </w:r>
      <w:proofErr w:type="spellStart"/>
      <w:r>
        <w:t>цін</w:t>
      </w:r>
      <w:proofErr w:type="spellEnd"/>
      <w:r>
        <w:t>.</w:t>
      </w:r>
    </w:p>
    <w:p w14:paraId="22DA52F4" w14:textId="77777777" w:rsidR="0050664C" w:rsidRDefault="0050664C" w:rsidP="0050664C">
      <w:r>
        <w:t xml:space="preserve">3.    </w:t>
      </w:r>
      <w:proofErr w:type="spellStart"/>
      <w:r>
        <w:t>Рейтинг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складається</w:t>
      </w:r>
      <w:proofErr w:type="spellEnd"/>
      <w:r>
        <w:t xml:space="preserve"> у </w:t>
      </w:r>
      <w:proofErr w:type="spellStart"/>
      <w:r>
        <w:t>порядку</w:t>
      </w:r>
      <w:proofErr w:type="spellEnd"/>
      <w:r>
        <w:t xml:space="preserve"> </w:t>
      </w:r>
      <w:proofErr w:type="spellStart"/>
      <w:r>
        <w:t>зменшення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вигідності</w:t>
      </w:r>
      <w:proofErr w:type="spellEnd"/>
      <w:r>
        <w:t xml:space="preserve">. У </w:t>
      </w:r>
      <w:proofErr w:type="spellStart"/>
      <w:r>
        <w:t>випадках</w:t>
      </w:r>
      <w:proofErr w:type="spellEnd"/>
      <w:r>
        <w:t xml:space="preserve">, </w:t>
      </w:r>
      <w:proofErr w:type="spellStart"/>
      <w:r>
        <w:t>коли</w:t>
      </w:r>
      <w:proofErr w:type="spellEnd"/>
      <w:r>
        <w:t xml:space="preserve"> </w:t>
      </w:r>
      <w:proofErr w:type="spellStart"/>
      <w:r>
        <w:t>економічна</w:t>
      </w:r>
      <w:proofErr w:type="spellEnd"/>
      <w:r>
        <w:t xml:space="preserve"> </w:t>
      </w:r>
      <w:proofErr w:type="spellStart"/>
      <w:r>
        <w:t>вигідність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кількох</w:t>
      </w:r>
      <w:proofErr w:type="spellEnd"/>
      <w:r>
        <w:t xml:space="preserve"> </w:t>
      </w:r>
      <w:proofErr w:type="spellStart"/>
      <w:r>
        <w:t>постачальників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однаковою</w:t>
      </w:r>
      <w:proofErr w:type="spellEnd"/>
      <w:r>
        <w:t xml:space="preserve">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складанні</w:t>
      </w:r>
      <w:proofErr w:type="spellEnd"/>
      <w:r>
        <w:t xml:space="preserve"> </w:t>
      </w:r>
      <w:proofErr w:type="spellStart"/>
      <w:r>
        <w:t>рейтингу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першим</w:t>
      </w:r>
      <w:proofErr w:type="spellEnd"/>
      <w:r>
        <w:t xml:space="preserve"> у </w:t>
      </w:r>
      <w:proofErr w:type="spellStart"/>
      <w:r>
        <w:t>цей</w:t>
      </w:r>
      <w:proofErr w:type="spellEnd"/>
      <w:r>
        <w:t xml:space="preserve"> </w:t>
      </w:r>
      <w:proofErr w:type="spellStart"/>
      <w:r>
        <w:t>рейтинг</w:t>
      </w:r>
      <w:proofErr w:type="spellEnd"/>
      <w:r>
        <w:t xml:space="preserve"> </w:t>
      </w:r>
      <w:proofErr w:type="spellStart"/>
      <w:r>
        <w:t>заноситься</w:t>
      </w:r>
      <w:proofErr w:type="spellEnd"/>
      <w:r>
        <w:t xml:space="preserve"> </w:t>
      </w:r>
      <w:proofErr w:type="spellStart"/>
      <w:r>
        <w:t>постачальник</w:t>
      </w:r>
      <w:proofErr w:type="spellEnd"/>
      <w:r>
        <w:t xml:space="preserve">, </w:t>
      </w:r>
      <w:proofErr w:type="spellStart"/>
      <w:r>
        <w:t>пропозиція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 </w:t>
      </w:r>
      <w:proofErr w:type="spellStart"/>
      <w:r>
        <w:t>подана</w:t>
      </w:r>
      <w:proofErr w:type="spellEnd"/>
      <w:r>
        <w:t xml:space="preserve"> </w:t>
      </w:r>
      <w:proofErr w:type="spellStart"/>
      <w:r>
        <w:t>раніше</w:t>
      </w:r>
      <w:proofErr w:type="spellEnd"/>
      <w:r>
        <w:t>.</w:t>
      </w:r>
    </w:p>
    <w:p w14:paraId="6A602B85" w14:textId="2CAD10F7" w:rsidR="00566EF0" w:rsidRDefault="0050664C" w:rsidP="0050664C">
      <w:r>
        <w:t xml:space="preserve">4.    </w:t>
      </w:r>
      <w:proofErr w:type="spellStart"/>
      <w:r>
        <w:t>Критерії</w:t>
      </w:r>
      <w:proofErr w:type="spellEnd"/>
      <w:r>
        <w:t xml:space="preserve"> </w:t>
      </w:r>
      <w:proofErr w:type="spellStart"/>
      <w:r>
        <w:t>оцінки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237"/>
        <w:gridCol w:w="2835"/>
      </w:tblGrid>
      <w:tr w:rsidR="00026A9B" w:rsidRPr="00895A1C" w14:paraId="7DC1933A" w14:textId="77777777" w:rsidTr="006C4E2C">
        <w:trPr>
          <w:cantSplit/>
          <w:trHeight w:val="847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B0F5" w14:textId="3C9B7134" w:rsidR="00026A9B" w:rsidRPr="00895A1C" w:rsidRDefault="005B78D8" w:rsidP="006C4E2C">
            <w:pPr>
              <w:jc w:val="center"/>
              <w:rPr>
                <w:rFonts w:cstheme="minorHAnsi"/>
                <w:b/>
              </w:rPr>
            </w:pPr>
            <w:proofErr w:type="spellStart"/>
            <w:r w:rsidRPr="005B78D8">
              <w:rPr>
                <w:rFonts w:cstheme="minorHAnsi"/>
                <w:b/>
              </w:rPr>
              <w:t>Критерії</w:t>
            </w:r>
            <w:proofErr w:type="spellEnd"/>
            <w:r w:rsidRPr="005B78D8">
              <w:rPr>
                <w:rFonts w:cstheme="minorHAnsi"/>
                <w:b/>
              </w:rPr>
              <w:t xml:space="preserve"> </w:t>
            </w:r>
            <w:proofErr w:type="spellStart"/>
            <w:r w:rsidRPr="005B78D8">
              <w:rPr>
                <w:rFonts w:cstheme="minorHAnsi"/>
                <w:b/>
              </w:rPr>
              <w:t>оцінки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A423" w14:textId="63C5E29F" w:rsidR="00026A9B" w:rsidRPr="00895A1C" w:rsidRDefault="00366C5E" w:rsidP="006C4E2C">
            <w:pPr>
              <w:ind w:hanging="7"/>
              <w:jc w:val="center"/>
              <w:rPr>
                <w:rFonts w:cstheme="minorHAnsi"/>
                <w:b/>
              </w:rPr>
            </w:pPr>
            <w:proofErr w:type="spellStart"/>
            <w:r w:rsidRPr="00366C5E">
              <w:rPr>
                <w:rFonts w:cstheme="minorHAnsi"/>
                <w:b/>
              </w:rPr>
              <w:t>Вага</w:t>
            </w:r>
            <w:proofErr w:type="spellEnd"/>
            <w:r w:rsidRPr="00366C5E">
              <w:rPr>
                <w:rFonts w:cstheme="minorHAnsi"/>
                <w:b/>
              </w:rPr>
              <w:t xml:space="preserve"> </w:t>
            </w:r>
            <w:proofErr w:type="spellStart"/>
            <w:r w:rsidRPr="00366C5E">
              <w:rPr>
                <w:rFonts w:cstheme="minorHAnsi"/>
                <w:b/>
              </w:rPr>
              <w:t>критерію</w:t>
            </w:r>
            <w:proofErr w:type="spellEnd"/>
            <w:r w:rsidRPr="00366C5E">
              <w:rPr>
                <w:rFonts w:cstheme="minorHAnsi"/>
                <w:b/>
              </w:rPr>
              <w:t xml:space="preserve"> в </w:t>
            </w:r>
            <w:proofErr w:type="spellStart"/>
            <w:r w:rsidRPr="00366C5E">
              <w:rPr>
                <w:rFonts w:cstheme="minorHAnsi"/>
                <w:b/>
              </w:rPr>
              <w:t>оцінці</w:t>
            </w:r>
            <w:proofErr w:type="spellEnd"/>
            <w:r w:rsidRPr="00366C5E">
              <w:rPr>
                <w:rFonts w:cstheme="minorHAnsi"/>
                <w:b/>
              </w:rPr>
              <w:t xml:space="preserve"> </w:t>
            </w:r>
            <w:proofErr w:type="spellStart"/>
            <w:r w:rsidRPr="00366C5E">
              <w:rPr>
                <w:rFonts w:cstheme="minorHAnsi"/>
                <w:b/>
              </w:rPr>
              <w:t>економічної</w:t>
            </w:r>
            <w:proofErr w:type="spellEnd"/>
            <w:r w:rsidRPr="00366C5E">
              <w:rPr>
                <w:rFonts w:cstheme="minorHAnsi"/>
                <w:b/>
              </w:rPr>
              <w:t xml:space="preserve"> </w:t>
            </w:r>
            <w:proofErr w:type="spellStart"/>
            <w:r w:rsidRPr="00366C5E">
              <w:rPr>
                <w:rFonts w:cstheme="minorHAnsi"/>
                <w:b/>
              </w:rPr>
              <w:t>ефективності</w:t>
            </w:r>
            <w:proofErr w:type="spellEnd"/>
          </w:p>
        </w:tc>
      </w:tr>
      <w:tr w:rsidR="00026A9B" w:rsidRPr="007756AB" w14:paraId="200CA5D7" w14:textId="77777777" w:rsidTr="006C4E2C">
        <w:trPr>
          <w:cantSplit/>
          <w:trHeight w:val="275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4030" w14:textId="7FAB9802" w:rsidR="003D5D28" w:rsidRPr="003D5D28" w:rsidRDefault="003D5D28" w:rsidP="003D5D28">
            <w:pPr>
              <w:pStyle w:val="Header"/>
              <w:numPr>
                <w:ilvl w:val="0"/>
                <w:numId w:val="1"/>
              </w:numPr>
              <w:tabs>
                <w:tab w:val="center" w:pos="4819"/>
                <w:tab w:val="right" w:pos="9638"/>
              </w:tabs>
              <w:rPr>
                <w:rFonts w:cstheme="minorHAnsi"/>
                <w:b/>
              </w:rPr>
            </w:pPr>
            <w:proofErr w:type="spellStart"/>
            <w:r w:rsidRPr="003D5D28">
              <w:rPr>
                <w:rFonts w:cstheme="minorHAnsi"/>
                <w:b/>
              </w:rPr>
              <w:t>Перший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критерій</w:t>
            </w:r>
            <w:proofErr w:type="spellEnd"/>
            <w:r w:rsidRPr="003D5D28">
              <w:rPr>
                <w:rFonts w:cstheme="minorHAnsi"/>
                <w:b/>
              </w:rPr>
              <w:t xml:space="preserve">: </w:t>
            </w:r>
            <w:proofErr w:type="spellStart"/>
            <w:r w:rsidRPr="003D5D28">
              <w:rPr>
                <w:rFonts w:cstheme="minorHAnsi"/>
                <w:b/>
              </w:rPr>
              <w:t>Ціна</w:t>
            </w:r>
            <w:proofErr w:type="spellEnd"/>
            <w:r w:rsidRPr="003D5D28">
              <w:rPr>
                <w:rFonts w:cstheme="minorHAnsi"/>
                <w:b/>
              </w:rPr>
              <w:t xml:space="preserve"> (C)</w:t>
            </w:r>
          </w:p>
          <w:p w14:paraId="063A00F9" w14:textId="108503A4" w:rsidR="00026A9B" w:rsidRPr="00895A1C" w:rsidRDefault="00026A9B" w:rsidP="00073D4B">
            <w:pPr>
              <w:pStyle w:val="Header"/>
              <w:tabs>
                <w:tab w:val="clear" w:pos="4986"/>
                <w:tab w:val="clear" w:pos="9972"/>
                <w:tab w:val="center" w:pos="4819"/>
                <w:tab w:val="right" w:pos="9638"/>
              </w:tabs>
              <w:ind w:left="720"/>
              <w:rPr>
                <w:rFonts w:cstheme="minorHAnsi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0F52" w14:textId="77777777" w:rsidR="00026A9B" w:rsidRPr="007756AB" w:rsidRDefault="00026A9B" w:rsidP="006C4E2C">
            <w:pPr>
              <w:ind w:hanging="7"/>
              <w:jc w:val="center"/>
              <w:rPr>
                <w:rFonts w:cstheme="minorHAnsi"/>
                <w:b/>
              </w:rPr>
            </w:pPr>
            <w:r w:rsidRPr="00895A1C">
              <w:rPr>
                <w:rFonts w:cstheme="minorHAnsi"/>
                <w:b/>
              </w:rPr>
              <w:t>X=</w:t>
            </w:r>
            <w:r w:rsidRPr="00DD5805">
              <w:rPr>
                <w:rFonts w:cstheme="minorHAnsi"/>
                <w:b/>
              </w:rPr>
              <w:t>65</w:t>
            </w:r>
          </w:p>
        </w:tc>
      </w:tr>
      <w:tr w:rsidR="00026A9B" w:rsidRPr="00895A1C" w14:paraId="78DD61AF" w14:textId="77777777" w:rsidTr="006C4E2C">
        <w:trPr>
          <w:cantSplit/>
          <w:trHeight w:val="275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F60F" w14:textId="38A26A47" w:rsidR="00026A9B" w:rsidRPr="005C54EE" w:rsidRDefault="005C54EE" w:rsidP="002379D0">
            <w:pPr>
              <w:pStyle w:val="Header"/>
              <w:numPr>
                <w:ilvl w:val="0"/>
                <w:numId w:val="1"/>
              </w:numPr>
              <w:tabs>
                <w:tab w:val="center" w:pos="4819"/>
                <w:tab w:val="right" w:pos="9638"/>
              </w:tabs>
              <w:rPr>
                <w:rFonts w:cstheme="minorHAnsi"/>
                <w:b/>
              </w:rPr>
            </w:pPr>
            <w:proofErr w:type="spellStart"/>
            <w:r w:rsidRPr="003D5D28">
              <w:rPr>
                <w:rFonts w:cstheme="minorHAnsi"/>
                <w:b/>
              </w:rPr>
              <w:t>Другий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критерій</w:t>
            </w:r>
            <w:proofErr w:type="spellEnd"/>
            <w:r w:rsidRPr="003D5D28">
              <w:rPr>
                <w:rFonts w:cstheme="minorHAnsi"/>
                <w:b/>
              </w:rPr>
              <w:t xml:space="preserve">: </w:t>
            </w:r>
            <w:proofErr w:type="spellStart"/>
            <w:r w:rsidRPr="003D5D28">
              <w:rPr>
                <w:rFonts w:cstheme="minorHAnsi"/>
                <w:b/>
              </w:rPr>
              <w:t>якість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комплексного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планування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r w:rsidR="00026A9B" w:rsidRPr="005C54EE">
              <w:rPr>
                <w:rFonts w:cstheme="minorHAnsi"/>
                <w:b/>
              </w:rPr>
              <w:t>(T</w:t>
            </w:r>
            <w:r w:rsidR="00026A9B" w:rsidRPr="005C54EE">
              <w:rPr>
                <w:rFonts w:cstheme="minorHAnsi"/>
                <w:b/>
                <w:vertAlign w:val="subscript"/>
              </w:rPr>
              <w:t>1</w:t>
            </w:r>
            <w:r w:rsidR="00026A9B" w:rsidRPr="005C54EE">
              <w:rPr>
                <w:rFonts w:cstheme="minorHAnsi"/>
                <w:b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665D4" w14:textId="77777777" w:rsidR="00026A9B" w:rsidRPr="00895A1C" w:rsidRDefault="00026A9B" w:rsidP="006C4E2C">
            <w:pPr>
              <w:ind w:hanging="7"/>
              <w:jc w:val="center"/>
              <w:rPr>
                <w:rFonts w:cstheme="minorHAnsi"/>
                <w:b/>
              </w:rPr>
            </w:pPr>
            <w:r w:rsidRPr="00895A1C">
              <w:rPr>
                <w:rFonts w:cstheme="minorHAnsi"/>
                <w:b/>
              </w:rPr>
              <w:t>Y</w:t>
            </w:r>
            <w:r w:rsidRPr="00895A1C">
              <w:rPr>
                <w:rFonts w:cstheme="minorHAnsi"/>
                <w:b/>
                <w:vertAlign w:val="subscript"/>
              </w:rPr>
              <w:t>1</w:t>
            </w:r>
            <w:r w:rsidRPr="00895A1C">
              <w:rPr>
                <w:rFonts w:cstheme="minorHAnsi"/>
                <w:b/>
              </w:rPr>
              <w:t>=</w:t>
            </w:r>
            <w:r w:rsidRPr="00DD5805">
              <w:rPr>
                <w:rFonts w:cstheme="minorHAnsi"/>
                <w:b/>
              </w:rPr>
              <w:t>35</w:t>
            </w:r>
          </w:p>
        </w:tc>
      </w:tr>
      <w:tr w:rsidR="00026A9B" w:rsidRPr="00895A1C" w14:paraId="79CFF8DE" w14:textId="77777777" w:rsidTr="006C4E2C">
        <w:trPr>
          <w:trHeight w:val="8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7773" w14:textId="77777777" w:rsidR="00026A9B" w:rsidRPr="00895A1C" w:rsidRDefault="00026A9B" w:rsidP="006C4E2C">
            <w:pPr>
              <w:jc w:val="both"/>
              <w:rPr>
                <w:rFonts w:cstheme="minorHAnsi"/>
              </w:rPr>
            </w:pPr>
            <w:r w:rsidRPr="00895A1C">
              <w:rPr>
                <w:rFonts w:cstheme="minorHAnsi"/>
              </w:rPr>
              <w:t>2.1.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60CE" w14:textId="12CB6768" w:rsidR="00026A9B" w:rsidRPr="00895A1C" w:rsidRDefault="00C95834" w:rsidP="00C95834">
            <w:pPr>
              <w:pStyle w:val="Header"/>
              <w:tabs>
                <w:tab w:val="center" w:pos="4819"/>
                <w:tab w:val="right" w:pos="9638"/>
              </w:tabs>
              <w:rPr>
                <w:rFonts w:eastAsia="Times New Roman" w:cstheme="minorHAnsi"/>
                <w:b/>
                <w:bCs/>
              </w:rPr>
            </w:pPr>
            <w:proofErr w:type="spellStart"/>
            <w:r w:rsidRPr="003D5D28">
              <w:rPr>
                <w:rFonts w:cstheme="minorHAnsi"/>
                <w:b/>
              </w:rPr>
              <w:t>Перший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параметр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r w:rsidR="00026A9B" w:rsidRPr="00895A1C">
              <w:rPr>
                <w:rFonts w:eastAsia="Times New Roman" w:cstheme="minorHAnsi"/>
                <w:b/>
                <w:bCs/>
              </w:rPr>
              <w:t>(P</w:t>
            </w:r>
            <w:r w:rsidR="00026A9B" w:rsidRPr="00895A1C">
              <w:rPr>
                <w:rFonts w:eastAsia="Times New Roman" w:cstheme="minorHAnsi"/>
                <w:b/>
                <w:bCs/>
                <w:vertAlign w:val="subscript"/>
              </w:rPr>
              <w:t>1</w:t>
            </w:r>
            <w:r w:rsidR="00026A9B" w:rsidRPr="00895A1C">
              <w:rPr>
                <w:rFonts w:eastAsia="Times New Roman" w:cstheme="minorHAnsi"/>
                <w:b/>
                <w:bCs/>
              </w:rPr>
              <w:t>)</w:t>
            </w:r>
          </w:p>
          <w:p w14:paraId="3F567323" w14:textId="2C8F1D2B" w:rsidR="00026A9B" w:rsidRPr="00DE4873" w:rsidRDefault="008830C8" w:rsidP="00DE4873">
            <w:pPr>
              <w:pStyle w:val="Header"/>
              <w:tabs>
                <w:tab w:val="center" w:pos="4819"/>
                <w:tab w:val="right" w:pos="9638"/>
              </w:tabs>
              <w:rPr>
                <w:rFonts w:eastAsia="Times New Roman" w:cs="Tahoma"/>
                <w:bCs/>
                <w:sz w:val="24"/>
                <w:szCs w:val="24"/>
              </w:rPr>
            </w:pPr>
            <w:proofErr w:type="spellStart"/>
            <w:r w:rsidRPr="00DE4873">
              <w:rPr>
                <w:rFonts w:cstheme="minorHAnsi"/>
                <w:bCs/>
              </w:rPr>
              <w:t>Всебічність</w:t>
            </w:r>
            <w:proofErr w:type="spellEnd"/>
            <w:r w:rsidRPr="00DE4873">
              <w:rPr>
                <w:rFonts w:cstheme="minorHAnsi"/>
                <w:bCs/>
              </w:rPr>
              <w:t xml:space="preserve"> </w:t>
            </w:r>
            <w:proofErr w:type="spellStart"/>
            <w:r w:rsidRPr="00DE4873">
              <w:rPr>
                <w:rFonts w:cstheme="minorHAnsi"/>
                <w:bCs/>
              </w:rPr>
              <w:t>та</w:t>
            </w:r>
            <w:proofErr w:type="spellEnd"/>
            <w:r w:rsidRPr="00DE4873">
              <w:rPr>
                <w:rFonts w:cstheme="minorHAnsi"/>
                <w:bCs/>
              </w:rPr>
              <w:t xml:space="preserve"> </w:t>
            </w:r>
            <w:proofErr w:type="spellStart"/>
            <w:r w:rsidRPr="00DE4873">
              <w:rPr>
                <w:rFonts w:cstheme="minorHAnsi"/>
                <w:bCs/>
              </w:rPr>
              <w:t>цілісність</w:t>
            </w:r>
            <w:proofErr w:type="spellEnd"/>
            <w:r w:rsidRPr="00DE4873">
              <w:rPr>
                <w:rFonts w:cstheme="minorHAnsi"/>
                <w:bCs/>
              </w:rPr>
              <w:t xml:space="preserve"> </w:t>
            </w:r>
            <w:proofErr w:type="spellStart"/>
            <w:r w:rsidRPr="00DE4873">
              <w:rPr>
                <w:rFonts w:cstheme="minorHAnsi"/>
                <w:bCs/>
              </w:rPr>
              <w:t>комплексного</w:t>
            </w:r>
            <w:proofErr w:type="spellEnd"/>
            <w:r w:rsidRPr="00DE4873">
              <w:rPr>
                <w:rFonts w:cstheme="minorHAnsi"/>
                <w:bCs/>
              </w:rPr>
              <w:t xml:space="preserve"> </w:t>
            </w:r>
            <w:proofErr w:type="spellStart"/>
            <w:r w:rsidRPr="00DE4873">
              <w:rPr>
                <w:rFonts w:cstheme="minorHAnsi"/>
                <w:bCs/>
              </w:rPr>
              <w:t>планування</w:t>
            </w:r>
            <w:proofErr w:type="spellEnd"/>
            <w:r w:rsidRPr="00DE4873">
              <w:rPr>
                <w:rFonts w:cstheme="minorHAnsi"/>
                <w:bCs/>
              </w:rPr>
              <w:t xml:space="preserve">, </w:t>
            </w:r>
            <w:proofErr w:type="spellStart"/>
            <w:r w:rsidRPr="00DE4873">
              <w:rPr>
                <w:rFonts w:cstheme="minorHAnsi"/>
                <w:bCs/>
              </w:rPr>
              <w:t>запропонованого</w:t>
            </w:r>
            <w:proofErr w:type="spellEnd"/>
            <w:r w:rsidRPr="00DE4873">
              <w:rPr>
                <w:rFonts w:cstheme="minorHAnsi"/>
                <w:bCs/>
              </w:rPr>
              <w:t xml:space="preserve"> </w:t>
            </w:r>
            <w:proofErr w:type="spellStart"/>
            <w:r w:rsidRPr="00DE4873">
              <w:rPr>
                <w:rFonts w:cstheme="minorHAnsi"/>
                <w:bCs/>
              </w:rPr>
              <w:t>постачальником</w:t>
            </w:r>
            <w:proofErr w:type="spellEnd"/>
            <w:r w:rsidRPr="00DE4873">
              <w:rPr>
                <w:rFonts w:cstheme="minorHAnsi"/>
                <w:bCs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D74F" w14:textId="77777777" w:rsidR="00026A9B" w:rsidRPr="00895A1C" w:rsidRDefault="00026A9B" w:rsidP="006C4E2C">
            <w:pPr>
              <w:ind w:hanging="7"/>
              <w:jc w:val="center"/>
              <w:rPr>
                <w:rFonts w:cstheme="minorHAnsi"/>
              </w:rPr>
            </w:pPr>
            <w:r w:rsidRPr="00DD5805">
              <w:rPr>
                <w:rFonts w:eastAsia="Times New Roman" w:cstheme="minorHAnsi"/>
                <w:b/>
                <w:bCs/>
              </w:rPr>
              <w:t>P</w:t>
            </w:r>
            <w:r w:rsidRPr="00DD5805">
              <w:rPr>
                <w:rFonts w:eastAsia="Times New Roman" w:cstheme="minorHAnsi"/>
                <w:b/>
                <w:bCs/>
                <w:vertAlign w:val="subscript"/>
              </w:rPr>
              <w:t>1</w:t>
            </w:r>
            <w:r w:rsidRPr="00DD5805">
              <w:rPr>
                <w:rFonts w:cstheme="minorHAnsi"/>
                <w:b/>
              </w:rPr>
              <w:t xml:space="preserve"> (max) =17,5</w:t>
            </w:r>
          </w:p>
        </w:tc>
      </w:tr>
      <w:tr w:rsidR="00026A9B" w:rsidRPr="00895A1C" w14:paraId="3AF92A5D" w14:textId="77777777" w:rsidTr="006C4E2C">
        <w:trPr>
          <w:trHeight w:val="9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5090" w14:textId="77777777" w:rsidR="00026A9B" w:rsidRPr="00895A1C" w:rsidRDefault="00026A9B" w:rsidP="006C4E2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7E28" w14:textId="1D786A8B" w:rsidR="00026A9B" w:rsidRDefault="00DE4873" w:rsidP="00073D4B">
            <w:pPr>
              <w:pStyle w:val="Header"/>
              <w:tabs>
                <w:tab w:val="center" w:pos="4819"/>
                <w:tab w:val="right" w:pos="9638"/>
              </w:tabs>
              <w:rPr>
                <w:rFonts w:cstheme="minorHAnsi"/>
                <w:b/>
              </w:rPr>
            </w:pPr>
            <w:proofErr w:type="spellStart"/>
            <w:r w:rsidRPr="003D5D28">
              <w:rPr>
                <w:rFonts w:cstheme="minorHAnsi"/>
                <w:b/>
              </w:rPr>
              <w:t>Другий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proofErr w:type="spellStart"/>
            <w:r w:rsidRPr="003D5D28">
              <w:rPr>
                <w:rFonts w:cstheme="minorHAnsi"/>
                <w:b/>
              </w:rPr>
              <w:t>параметр</w:t>
            </w:r>
            <w:proofErr w:type="spellEnd"/>
            <w:r w:rsidRPr="003D5D28">
              <w:rPr>
                <w:rFonts w:cstheme="minorHAnsi"/>
                <w:b/>
              </w:rPr>
              <w:t xml:space="preserve"> </w:t>
            </w:r>
            <w:r w:rsidR="00026A9B">
              <w:rPr>
                <w:rFonts w:eastAsia="Times New Roman" w:cstheme="minorHAnsi"/>
                <w:b/>
                <w:bCs/>
              </w:rPr>
              <w:t>(P</w:t>
            </w:r>
            <w:r w:rsidR="00026A9B">
              <w:rPr>
                <w:rFonts w:cstheme="minorHAnsi"/>
                <w:b/>
                <w:vertAlign w:val="subscript"/>
              </w:rPr>
              <w:t>2</w:t>
            </w:r>
            <w:r w:rsidR="00026A9B" w:rsidRPr="00895A1C">
              <w:rPr>
                <w:rFonts w:cstheme="minorHAnsi"/>
                <w:b/>
              </w:rPr>
              <w:t>)</w:t>
            </w:r>
          </w:p>
          <w:p w14:paraId="145A6FD8" w14:textId="694B6AF0" w:rsidR="00026A9B" w:rsidRPr="00073D4B" w:rsidRDefault="00073D4B" w:rsidP="006C4E2C">
            <w:pPr>
              <w:jc w:val="both"/>
              <w:rPr>
                <w:bCs/>
              </w:rPr>
            </w:pPr>
            <w:proofErr w:type="spellStart"/>
            <w:r w:rsidRPr="00073D4B">
              <w:rPr>
                <w:rFonts w:cstheme="minorHAnsi"/>
                <w:bCs/>
              </w:rPr>
              <w:t>Визначене</w:t>
            </w:r>
            <w:proofErr w:type="spellEnd"/>
            <w:r w:rsidRPr="00073D4B">
              <w:rPr>
                <w:rFonts w:cstheme="minorHAnsi"/>
                <w:bCs/>
              </w:rPr>
              <w:t xml:space="preserve"> </w:t>
            </w:r>
            <w:proofErr w:type="spellStart"/>
            <w:r w:rsidRPr="00073D4B">
              <w:rPr>
                <w:rFonts w:cstheme="minorHAnsi"/>
                <w:bCs/>
              </w:rPr>
              <w:t>залучення</w:t>
            </w:r>
            <w:proofErr w:type="spellEnd"/>
            <w:r w:rsidRPr="00073D4B">
              <w:rPr>
                <w:rFonts w:cstheme="minorHAnsi"/>
                <w:bCs/>
              </w:rPr>
              <w:t xml:space="preserve"> </w:t>
            </w:r>
            <w:proofErr w:type="spellStart"/>
            <w:r w:rsidRPr="00073D4B">
              <w:rPr>
                <w:rFonts w:cstheme="minorHAnsi"/>
                <w:bCs/>
              </w:rPr>
              <w:t>громади</w:t>
            </w:r>
            <w:proofErr w:type="spellEnd"/>
            <w:r w:rsidRPr="00073D4B">
              <w:rPr>
                <w:rFonts w:cstheme="minorHAnsi"/>
                <w:bCs/>
              </w:rPr>
              <w:t xml:space="preserve"> </w:t>
            </w:r>
            <w:proofErr w:type="spellStart"/>
            <w:r w:rsidRPr="00073D4B">
              <w:rPr>
                <w:rFonts w:cstheme="minorHAnsi"/>
                <w:bCs/>
              </w:rPr>
              <w:t>та</w:t>
            </w:r>
            <w:proofErr w:type="spellEnd"/>
            <w:r w:rsidRPr="00073D4B">
              <w:rPr>
                <w:rFonts w:cstheme="minorHAnsi"/>
                <w:bCs/>
              </w:rPr>
              <w:t xml:space="preserve"> </w:t>
            </w:r>
            <w:proofErr w:type="spellStart"/>
            <w:r w:rsidRPr="00073D4B">
              <w:rPr>
                <w:rFonts w:cstheme="minorHAnsi"/>
                <w:bCs/>
              </w:rPr>
              <w:t>зацікавлених</w:t>
            </w:r>
            <w:proofErr w:type="spellEnd"/>
            <w:r w:rsidRPr="00073D4B">
              <w:rPr>
                <w:rFonts w:cstheme="minorHAnsi"/>
                <w:bCs/>
              </w:rPr>
              <w:t xml:space="preserve"> </w:t>
            </w:r>
            <w:proofErr w:type="spellStart"/>
            <w:r w:rsidRPr="00073D4B">
              <w:rPr>
                <w:rFonts w:cstheme="minorHAnsi"/>
                <w:bCs/>
              </w:rPr>
              <w:t>сторін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647E" w14:textId="77777777" w:rsidR="00026A9B" w:rsidRPr="00895A1C" w:rsidRDefault="00026A9B" w:rsidP="006C4E2C">
            <w:pPr>
              <w:ind w:hanging="7"/>
              <w:jc w:val="center"/>
              <w:rPr>
                <w:rFonts w:cstheme="minorHAnsi"/>
                <w:b/>
              </w:rPr>
            </w:pPr>
            <w:r w:rsidRPr="00DD5805">
              <w:rPr>
                <w:rFonts w:eastAsia="Times New Roman" w:cstheme="minorHAnsi"/>
                <w:b/>
                <w:bCs/>
              </w:rPr>
              <w:t>P</w:t>
            </w:r>
            <w:r w:rsidRPr="00DD5805">
              <w:rPr>
                <w:rFonts w:cstheme="minorHAnsi"/>
                <w:b/>
                <w:vertAlign w:val="subscript"/>
              </w:rPr>
              <w:t>2</w:t>
            </w:r>
            <w:r w:rsidRPr="00DD5805">
              <w:rPr>
                <w:rFonts w:cstheme="minorHAnsi"/>
                <w:b/>
              </w:rPr>
              <w:t xml:space="preserve"> (max) =17,5</w:t>
            </w:r>
          </w:p>
        </w:tc>
      </w:tr>
    </w:tbl>
    <w:p w14:paraId="14065896" w14:textId="77777777" w:rsidR="005445A5" w:rsidRDefault="005445A5" w:rsidP="005445A5">
      <w:r>
        <w:t xml:space="preserve">5.    </w:t>
      </w:r>
      <w:proofErr w:type="spellStart"/>
      <w:r>
        <w:t>Максимальна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, </w:t>
      </w:r>
      <w:proofErr w:type="spellStart"/>
      <w:r>
        <w:t>яку</w:t>
      </w:r>
      <w:proofErr w:type="spellEnd"/>
      <w:r>
        <w:t xml:space="preserve"> </w:t>
      </w:r>
      <w:proofErr w:type="spellStart"/>
      <w:r>
        <w:t>Постачальник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отримати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оцінку</w:t>
      </w:r>
      <w:proofErr w:type="spellEnd"/>
      <w:r>
        <w:t xml:space="preserve"> </w:t>
      </w:r>
      <w:proofErr w:type="spellStart"/>
      <w:r>
        <w:t>кожного</w:t>
      </w:r>
      <w:proofErr w:type="spellEnd"/>
      <w:r>
        <w:t xml:space="preserve"> </w:t>
      </w:r>
      <w:proofErr w:type="spellStart"/>
      <w:r>
        <w:t>параметра</w:t>
      </w:r>
      <w:proofErr w:type="spellEnd"/>
      <w:r>
        <w:t xml:space="preserve"> </w:t>
      </w:r>
      <w:proofErr w:type="spellStart"/>
      <w:r>
        <w:t>другого</w:t>
      </w:r>
      <w:proofErr w:type="spellEnd"/>
      <w:r>
        <w:t xml:space="preserve"> </w:t>
      </w:r>
      <w:proofErr w:type="spellStart"/>
      <w:r>
        <w:t>критерію</w:t>
      </w:r>
      <w:proofErr w:type="spellEnd"/>
      <w:r>
        <w:t xml:space="preserve"> «</w:t>
      </w:r>
      <w:proofErr w:type="spellStart"/>
      <w:r>
        <w:t>Якість</w:t>
      </w:r>
      <w:proofErr w:type="spellEnd"/>
      <w:r>
        <w:t xml:space="preserve"> </w:t>
      </w:r>
      <w:proofErr w:type="spellStart"/>
      <w:r>
        <w:t>комплексного</w:t>
      </w:r>
      <w:proofErr w:type="spellEnd"/>
      <w:r>
        <w:t xml:space="preserve"> </w:t>
      </w:r>
      <w:proofErr w:type="spellStart"/>
      <w:r>
        <w:t>планування</w:t>
      </w:r>
      <w:proofErr w:type="spellEnd"/>
      <w:r>
        <w:t xml:space="preserve"> (T</w:t>
      </w:r>
      <w:proofErr w:type="gramStart"/>
      <w:r>
        <w:t>1)»</w:t>
      </w:r>
      <w:proofErr w:type="gramEnd"/>
      <w:r>
        <w:t xml:space="preserve">, </w:t>
      </w:r>
      <w:proofErr w:type="spellStart"/>
      <w:r>
        <w:t>становить</w:t>
      </w:r>
      <w:proofErr w:type="spellEnd"/>
      <w:r>
        <w:t xml:space="preserve"> 17,5 </w:t>
      </w:r>
      <w:proofErr w:type="spellStart"/>
      <w:r>
        <w:t>балів</w:t>
      </w:r>
      <w:proofErr w:type="spellEnd"/>
      <w:r>
        <w:t>.</w:t>
      </w:r>
    </w:p>
    <w:p w14:paraId="52813434" w14:textId="77777777" w:rsidR="005445A5" w:rsidRDefault="005445A5" w:rsidP="005445A5">
      <w:r>
        <w:t xml:space="preserve">6.    </w:t>
      </w:r>
      <w:proofErr w:type="spellStart"/>
      <w:r>
        <w:t>Критерії</w:t>
      </w:r>
      <w:proofErr w:type="spellEnd"/>
      <w:r>
        <w:t xml:space="preserve"> </w:t>
      </w:r>
      <w:proofErr w:type="spellStart"/>
      <w:r>
        <w:t>оцінюваної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(P1), (P2) </w:t>
      </w:r>
      <w:proofErr w:type="spellStart"/>
      <w:r>
        <w:t>оцінюються</w:t>
      </w:r>
      <w:proofErr w:type="spellEnd"/>
      <w:r>
        <w:t xml:space="preserve"> </w:t>
      </w:r>
      <w:proofErr w:type="spellStart"/>
      <w:r>
        <w:t>балами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0 </w:t>
      </w:r>
      <w:proofErr w:type="spellStart"/>
      <w:r>
        <w:t>до</w:t>
      </w:r>
      <w:proofErr w:type="spellEnd"/>
      <w:r>
        <w:t xml:space="preserve"> 17,5.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оцінюють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бали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параметрами</w:t>
      </w:r>
      <w:proofErr w:type="spellEnd"/>
      <w:r>
        <w:t xml:space="preserve"> </w:t>
      </w:r>
      <w:proofErr w:type="spellStart"/>
      <w:r>
        <w:t>присвоюють</w:t>
      </w:r>
      <w:proofErr w:type="spellEnd"/>
      <w:r>
        <w:t xml:space="preserve"> </w:t>
      </w:r>
      <w:proofErr w:type="spellStart"/>
      <w:r>
        <w:t>члени</w:t>
      </w:r>
      <w:proofErr w:type="spellEnd"/>
      <w:r>
        <w:t xml:space="preserve"> </w:t>
      </w:r>
      <w:proofErr w:type="spellStart"/>
      <w:r>
        <w:t>закупівельної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. </w:t>
      </w:r>
      <w:proofErr w:type="spellStart"/>
      <w:r>
        <w:t>Бали</w:t>
      </w:r>
      <w:proofErr w:type="spellEnd"/>
      <w:r>
        <w:t xml:space="preserve">, </w:t>
      </w:r>
      <w:proofErr w:type="spellStart"/>
      <w:r>
        <w:t>присвоєні</w:t>
      </w:r>
      <w:proofErr w:type="spellEnd"/>
      <w:r>
        <w:t xml:space="preserve"> </w:t>
      </w:r>
      <w:proofErr w:type="spellStart"/>
      <w:r>
        <w:lastRenderedPageBreak/>
        <w:t>параметру</w:t>
      </w:r>
      <w:proofErr w:type="spellEnd"/>
      <w:r>
        <w:t xml:space="preserve"> </w:t>
      </w:r>
      <w:proofErr w:type="spellStart"/>
      <w:r>
        <w:t>всіма</w:t>
      </w:r>
      <w:proofErr w:type="spellEnd"/>
      <w:r>
        <w:t xml:space="preserve"> </w:t>
      </w:r>
      <w:proofErr w:type="spellStart"/>
      <w:r>
        <w:t>експертами</w:t>
      </w:r>
      <w:proofErr w:type="spellEnd"/>
      <w:r>
        <w:t xml:space="preserve">, </w:t>
      </w:r>
      <w:proofErr w:type="spellStart"/>
      <w:r>
        <w:t>підсумовуються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обчислюється</w:t>
      </w:r>
      <w:proofErr w:type="spellEnd"/>
      <w:r>
        <w:t xml:space="preserve"> </w:t>
      </w:r>
      <w:proofErr w:type="spellStart"/>
      <w:r>
        <w:t>середній</w:t>
      </w:r>
      <w:proofErr w:type="spellEnd"/>
      <w:r>
        <w:t xml:space="preserve"> </w:t>
      </w:r>
      <w:proofErr w:type="spellStart"/>
      <w:r>
        <w:t>бал</w:t>
      </w:r>
      <w:proofErr w:type="spellEnd"/>
      <w:r>
        <w:t xml:space="preserve">, </w:t>
      </w:r>
      <w:proofErr w:type="spellStart"/>
      <w:r>
        <w:t>присвоєний</w:t>
      </w:r>
      <w:proofErr w:type="spellEnd"/>
      <w:r>
        <w:t xml:space="preserve">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параметру</w:t>
      </w:r>
      <w:proofErr w:type="spellEnd"/>
      <w:r>
        <w:t>.</w:t>
      </w:r>
    </w:p>
    <w:p w14:paraId="5F58A325" w14:textId="41BC9432" w:rsidR="00026A9B" w:rsidRDefault="005445A5" w:rsidP="005445A5">
      <w:r>
        <w:t xml:space="preserve">7.    З </w:t>
      </w:r>
      <w:proofErr w:type="spellStart"/>
      <w:r>
        <w:t>метою</w:t>
      </w:r>
      <w:proofErr w:type="spellEnd"/>
      <w:r>
        <w:t xml:space="preserve"> </w:t>
      </w:r>
      <w:proofErr w:type="spellStart"/>
      <w:r>
        <w:t>полегшення</w:t>
      </w:r>
      <w:proofErr w:type="spellEnd"/>
      <w:r>
        <w:t xml:space="preserve"> </w:t>
      </w:r>
      <w:proofErr w:type="spellStart"/>
      <w:r>
        <w:t>оцінювання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уніфікації</w:t>
      </w:r>
      <w:proofErr w:type="spellEnd"/>
      <w:r>
        <w:t xml:space="preserve"> </w:t>
      </w:r>
      <w:proofErr w:type="spellStart"/>
      <w:r>
        <w:t>можливих</w:t>
      </w:r>
      <w:proofErr w:type="spellEnd"/>
      <w:r>
        <w:t xml:space="preserve"> </w:t>
      </w:r>
      <w:proofErr w:type="spellStart"/>
      <w:r>
        <w:t>інтерпретацій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 17,5-бальна </w:t>
      </w:r>
      <w:proofErr w:type="spellStart"/>
      <w:r>
        <w:t>шкала</w:t>
      </w:r>
      <w:proofErr w:type="spellEnd"/>
      <w:r>
        <w:t xml:space="preserve"> </w:t>
      </w:r>
      <w:proofErr w:type="spellStart"/>
      <w:r>
        <w:t>поділена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якісні</w:t>
      </w:r>
      <w:proofErr w:type="spellEnd"/>
      <w:r>
        <w:t xml:space="preserve"> </w:t>
      </w:r>
      <w:proofErr w:type="spellStart"/>
      <w:r>
        <w:t>інтервали</w:t>
      </w:r>
      <w:proofErr w:type="spellEnd"/>
      <w:r>
        <w:t>:</w:t>
      </w: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471"/>
        <w:gridCol w:w="5491"/>
      </w:tblGrid>
      <w:tr w:rsidR="00C429D4" w:rsidRPr="00692FAB" w14:paraId="3B6760BC" w14:textId="77777777" w:rsidTr="006C4E2C">
        <w:trPr>
          <w:trHeight w:val="433"/>
        </w:trPr>
        <w:tc>
          <w:tcPr>
            <w:tcW w:w="2244" w:type="pct"/>
            <w:shd w:val="clear" w:color="auto" w:fill="C1E4F5" w:themeFill="accent1" w:themeFillTint="33"/>
            <w:vAlign w:val="center"/>
          </w:tcPr>
          <w:p w14:paraId="54B20500" w14:textId="77777777" w:rsidR="00575C84" w:rsidRPr="00575C84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75C84">
              <w:rPr>
                <w:rFonts w:ascii="Tahoma" w:hAnsi="Tahoma" w:cs="Tahoma"/>
                <w:b/>
              </w:rPr>
              <w:t>Категорія</w:t>
            </w:r>
            <w:proofErr w:type="spellEnd"/>
            <w:r w:rsidRPr="00575C84">
              <w:rPr>
                <w:rFonts w:ascii="Tahoma" w:hAnsi="Tahoma" w:cs="Tahoma"/>
                <w:b/>
              </w:rPr>
              <w:t xml:space="preserve"> </w:t>
            </w:r>
            <w:proofErr w:type="spellStart"/>
            <w:r w:rsidRPr="00575C84">
              <w:rPr>
                <w:rFonts w:ascii="Tahoma" w:hAnsi="Tahoma" w:cs="Tahoma"/>
                <w:b/>
              </w:rPr>
              <w:t>якості</w:t>
            </w:r>
            <w:proofErr w:type="spellEnd"/>
          </w:p>
          <w:p w14:paraId="3A29D9DC" w14:textId="3AE17857" w:rsidR="00C429D4" w:rsidRPr="00692FAB" w:rsidRDefault="00C429D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756" w:type="pct"/>
            <w:shd w:val="clear" w:color="auto" w:fill="C1E4F5" w:themeFill="accent1" w:themeFillTint="33"/>
            <w:vAlign w:val="center"/>
          </w:tcPr>
          <w:p w14:paraId="37F8A616" w14:textId="77777777" w:rsidR="00575C84" w:rsidRPr="00575C84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/>
              </w:rPr>
            </w:pPr>
            <w:proofErr w:type="spellStart"/>
            <w:r w:rsidRPr="00575C84">
              <w:rPr>
                <w:rFonts w:ascii="Tahoma" w:hAnsi="Tahoma" w:cs="Tahoma"/>
                <w:b/>
              </w:rPr>
              <w:t>Бали</w:t>
            </w:r>
            <w:proofErr w:type="spellEnd"/>
          </w:p>
          <w:p w14:paraId="72978F75" w14:textId="2ECE35F4" w:rsidR="00C429D4" w:rsidRPr="00692FAB" w:rsidRDefault="00C429D4" w:rsidP="006C4E2C">
            <w:pPr>
              <w:pStyle w:val="TableParagraph"/>
              <w:ind w:left="0"/>
              <w:jc w:val="center"/>
              <w:rPr>
                <w:rFonts w:ascii="Tahoma" w:hAnsi="Tahoma" w:cs="Tahoma"/>
                <w:b/>
              </w:rPr>
            </w:pPr>
          </w:p>
        </w:tc>
      </w:tr>
      <w:tr w:rsidR="00C429D4" w:rsidRPr="00692FAB" w14:paraId="14FCAF08" w14:textId="77777777" w:rsidTr="006C4E2C">
        <w:trPr>
          <w:trHeight w:val="304"/>
        </w:trPr>
        <w:tc>
          <w:tcPr>
            <w:tcW w:w="2244" w:type="pct"/>
          </w:tcPr>
          <w:p w14:paraId="07F6CF10" w14:textId="53D15E27" w:rsidR="00C429D4" w:rsidRPr="002826EB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2826EB">
              <w:rPr>
                <w:rFonts w:ascii="Tahoma" w:hAnsi="Tahoma" w:cs="Tahoma"/>
                <w:bCs/>
              </w:rPr>
              <w:t>Дуже</w:t>
            </w:r>
            <w:proofErr w:type="spellEnd"/>
            <w:r w:rsidRPr="002826EB"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Pr="002826EB">
              <w:rPr>
                <w:rFonts w:ascii="Tahoma" w:hAnsi="Tahoma" w:cs="Tahoma"/>
                <w:bCs/>
              </w:rPr>
              <w:t>добре</w:t>
            </w:r>
            <w:proofErr w:type="spellEnd"/>
          </w:p>
        </w:tc>
        <w:tc>
          <w:tcPr>
            <w:tcW w:w="2756" w:type="pct"/>
            <w:vAlign w:val="center"/>
          </w:tcPr>
          <w:p w14:paraId="22724639" w14:textId="2F2E2B2F" w:rsidR="00C429D4" w:rsidRPr="00692FAB" w:rsidRDefault="00C429D4" w:rsidP="002826EB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</w:rPr>
            </w:pPr>
            <w:r w:rsidRPr="00DD5805">
              <w:rPr>
                <w:rFonts w:ascii="Tahoma" w:hAnsi="Tahoma" w:cs="Tahoma"/>
              </w:rPr>
              <w:t xml:space="preserve">15-17,5 </w:t>
            </w:r>
            <w:proofErr w:type="spellStart"/>
            <w:r w:rsidR="00E27029" w:rsidRPr="00E27029">
              <w:rPr>
                <w:rFonts w:ascii="Tahoma" w:hAnsi="Tahoma" w:cs="Tahoma"/>
              </w:rPr>
              <w:t>балів</w:t>
            </w:r>
            <w:proofErr w:type="spellEnd"/>
          </w:p>
        </w:tc>
      </w:tr>
      <w:tr w:rsidR="00C429D4" w:rsidRPr="00692FAB" w14:paraId="41B23839" w14:textId="77777777" w:rsidTr="006C4E2C">
        <w:trPr>
          <w:trHeight w:val="306"/>
        </w:trPr>
        <w:tc>
          <w:tcPr>
            <w:tcW w:w="2244" w:type="pct"/>
          </w:tcPr>
          <w:p w14:paraId="3CD393D5" w14:textId="529CD7E8" w:rsidR="00C429D4" w:rsidRPr="002826EB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2826EB">
              <w:rPr>
                <w:rFonts w:ascii="Tahoma" w:hAnsi="Tahoma" w:cs="Tahoma"/>
                <w:bCs/>
              </w:rPr>
              <w:t>Добре</w:t>
            </w:r>
            <w:proofErr w:type="spellEnd"/>
          </w:p>
        </w:tc>
        <w:tc>
          <w:tcPr>
            <w:tcW w:w="2756" w:type="pct"/>
            <w:vAlign w:val="center"/>
          </w:tcPr>
          <w:p w14:paraId="1BDB28A0" w14:textId="141ABA1E" w:rsidR="00C429D4" w:rsidRPr="00692FAB" w:rsidRDefault="00C429D4" w:rsidP="006C4E2C">
            <w:pPr>
              <w:pStyle w:val="TableParagraph"/>
              <w:ind w:left="0"/>
              <w:jc w:val="center"/>
              <w:rPr>
                <w:rFonts w:ascii="Tahoma" w:hAnsi="Tahoma" w:cs="Tahoma"/>
              </w:rPr>
            </w:pPr>
            <w:r w:rsidRPr="00DD5805">
              <w:rPr>
                <w:rFonts w:ascii="Tahoma" w:hAnsi="Tahoma" w:cs="Tahoma"/>
              </w:rPr>
              <w:t xml:space="preserve">11-14 </w:t>
            </w:r>
            <w:proofErr w:type="spellStart"/>
            <w:r w:rsidR="00E27029" w:rsidRPr="00E27029">
              <w:rPr>
                <w:rFonts w:ascii="Tahoma" w:hAnsi="Tahoma" w:cs="Tahoma"/>
              </w:rPr>
              <w:t>балів</w:t>
            </w:r>
            <w:proofErr w:type="spellEnd"/>
          </w:p>
        </w:tc>
      </w:tr>
      <w:tr w:rsidR="00C429D4" w:rsidRPr="00692FAB" w14:paraId="31E58EB5" w14:textId="77777777" w:rsidTr="006C4E2C">
        <w:trPr>
          <w:trHeight w:val="304"/>
        </w:trPr>
        <w:tc>
          <w:tcPr>
            <w:tcW w:w="2244" w:type="pct"/>
          </w:tcPr>
          <w:p w14:paraId="6D23C217" w14:textId="13D7809B" w:rsidR="00C429D4" w:rsidRPr="002826EB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2826EB">
              <w:rPr>
                <w:rFonts w:ascii="Tahoma" w:hAnsi="Tahoma" w:cs="Tahoma"/>
                <w:bCs/>
              </w:rPr>
              <w:t>Середньо</w:t>
            </w:r>
            <w:proofErr w:type="spellEnd"/>
          </w:p>
        </w:tc>
        <w:tc>
          <w:tcPr>
            <w:tcW w:w="2756" w:type="pct"/>
            <w:vAlign w:val="center"/>
          </w:tcPr>
          <w:p w14:paraId="0FD9CEF7" w14:textId="22FC7CEE" w:rsidR="00C429D4" w:rsidRPr="00692FAB" w:rsidRDefault="00C429D4" w:rsidP="006C4E2C">
            <w:pPr>
              <w:pStyle w:val="TableParagraph"/>
              <w:ind w:left="0"/>
              <w:jc w:val="center"/>
              <w:rPr>
                <w:rFonts w:ascii="Tahoma" w:hAnsi="Tahoma" w:cs="Tahoma"/>
              </w:rPr>
            </w:pPr>
            <w:r w:rsidRPr="00DD5805">
              <w:rPr>
                <w:rFonts w:ascii="Tahoma" w:hAnsi="Tahoma" w:cs="Tahoma"/>
              </w:rPr>
              <w:t xml:space="preserve">6-10 </w:t>
            </w:r>
            <w:proofErr w:type="spellStart"/>
            <w:r w:rsidR="00E27029" w:rsidRPr="00E27029">
              <w:rPr>
                <w:rFonts w:ascii="Tahoma" w:hAnsi="Tahoma" w:cs="Tahoma"/>
              </w:rPr>
              <w:t>балів</w:t>
            </w:r>
            <w:proofErr w:type="spellEnd"/>
          </w:p>
        </w:tc>
      </w:tr>
      <w:tr w:rsidR="00C429D4" w:rsidRPr="00692FAB" w14:paraId="469FA9B1" w14:textId="77777777" w:rsidTr="006C4E2C">
        <w:trPr>
          <w:trHeight w:val="304"/>
        </w:trPr>
        <w:tc>
          <w:tcPr>
            <w:tcW w:w="2244" w:type="pct"/>
          </w:tcPr>
          <w:p w14:paraId="4EA07957" w14:textId="46A8ECE5" w:rsidR="00C429D4" w:rsidRPr="002826EB" w:rsidRDefault="00575C84" w:rsidP="00575C84">
            <w:pPr>
              <w:pStyle w:val="TableParagraph"/>
              <w:spacing w:before="6"/>
              <w:ind w:left="142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2826EB">
              <w:rPr>
                <w:rFonts w:ascii="Tahoma" w:hAnsi="Tahoma" w:cs="Tahoma"/>
                <w:bCs/>
              </w:rPr>
              <w:t>Слабо</w:t>
            </w:r>
            <w:proofErr w:type="spellEnd"/>
          </w:p>
        </w:tc>
        <w:tc>
          <w:tcPr>
            <w:tcW w:w="2756" w:type="pct"/>
            <w:vAlign w:val="center"/>
          </w:tcPr>
          <w:p w14:paraId="7D5BD24C" w14:textId="4DD075A4" w:rsidR="00C429D4" w:rsidRPr="00692FAB" w:rsidRDefault="00C429D4" w:rsidP="006C4E2C">
            <w:pPr>
              <w:pStyle w:val="TableParagraph"/>
              <w:ind w:left="0"/>
              <w:jc w:val="center"/>
              <w:rPr>
                <w:rFonts w:ascii="Tahoma" w:hAnsi="Tahoma" w:cs="Tahoma"/>
              </w:rPr>
            </w:pPr>
            <w:r w:rsidRPr="00DD5805">
              <w:rPr>
                <w:rFonts w:ascii="Tahoma" w:hAnsi="Tahoma" w:cs="Tahoma"/>
              </w:rPr>
              <w:t xml:space="preserve">1-5 </w:t>
            </w:r>
            <w:proofErr w:type="spellStart"/>
            <w:r w:rsidR="00E27029" w:rsidRPr="00E27029">
              <w:rPr>
                <w:rFonts w:ascii="Tahoma" w:hAnsi="Tahoma" w:cs="Tahoma"/>
              </w:rPr>
              <w:t>балів</w:t>
            </w:r>
            <w:proofErr w:type="spellEnd"/>
          </w:p>
        </w:tc>
      </w:tr>
      <w:tr w:rsidR="00C429D4" w:rsidRPr="00692FAB" w14:paraId="4420E5A9" w14:textId="77777777" w:rsidTr="006C4E2C">
        <w:trPr>
          <w:trHeight w:val="50"/>
        </w:trPr>
        <w:tc>
          <w:tcPr>
            <w:tcW w:w="2244" w:type="pct"/>
          </w:tcPr>
          <w:p w14:paraId="763DBD58" w14:textId="0189509A" w:rsidR="00C429D4" w:rsidRPr="002826EB" w:rsidRDefault="00575C84" w:rsidP="006C4E2C">
            <w:pPr>
              <w:pStyle w:val="TableParagraph"/>
              <w:ind w:left="0"/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2826EB">
              <w:rPr>
                <w:rFonts w:ascii="Tahoma" w:hAnsi="Tahoma" w:cs="Tahoma"/>
                <w:bCs/>
              </w:rPr>
              <w:t>Незадовільно</w:t>
            </w:r>
            <w:proofErr w:type="spellEnd"/>
          </w:p>
        </w:tc>
        <w:tc>
          <w:tcPr>
            <w:tcW w:w="2756" w:type="pct"/>
            <w:vAlign w:val="center"/>
          </w:tcPr>
          <w:p w14:paraId="3995D533" w14:textId="2DCC330A" w:rsidR="00C429D4" w:rsidRPr="00DD5805" w:rsidRDefault="00C429D4" w:rsidP="006C4E2C">
            <w:pPr>
              <w:pStyle w:val="TableParagraph"/>
              <w:ind w:left="0"/>
              <w:jc w:val="center"/>
              <w:rPr>
                <w:rFonts w:ascii="Tahoma" w:hAnsi="Tahoma" w:cs="Tahoma"/>
              </w:rPr>
            </w:pPr>
            <w:r w:rsidRPr="00DD5805">
              <w:rPr>
                <w:rFonts w:ascii="Tahoma" w:hAnsi="Tahoma" w:cs="Tahoma"/>
              </w:rPr>
              <w:t xml:space="preserve">0 </w:t>
            </w:r>
            <w:proofErr w:type="spellStart"/>
            <w:r w:rsidR="00E27029" w:rsidRPr="00E27029">
              <w:rPr>
                <w:rFonts w:ascii="Tahoma" w:hAnsi="Tahoma" w:cs="Tahoma"/>
              </w:rPr>
              <w:t>балів</w:t>
            </w:r>
            <w:proofErr w:type="spellEnd"/>
          </w:p>
        </w:tc>
      </w:tr>
    </w:tbl>
    <w:p w14:paraId="39BC2C44" w14:textId="77777777" w:rsidR="008465D7" w:rsidRDefault="008465D7" w:rsidP="008465D7"/>
    <w:p w14:paraId="07A6B741" w14:textId="15E628E9" w:rsidR="008465D7" w:rsidRDefault="008465D7" w:rsidP="008465D7">
      <w:r>
        <w:t xml:space="preserve">8.   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постачальник</w:t>
      </w:r>
      <w:proofErr w:type="spellEnd"/>
      <w:r>
        <w:t xml:space="preserve"> </w:t>
      </w:r>
      <w:proofErr w:type="spellStart"/>
      <w:r>
        <w:t>послуг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надасть</w:t>
      </w:r>
      <w:proofErr w:type="spellEnd"/>
      <w:r>
        <w:t xml:space="preserve"> </w:t>
      </w:r>
      <w:proofErr w:type="spellStart"/>
      <w:r>
        <w:t>запитуване</w:t>
      </w:r>
      <w:proofErr w:type="spellEnd"/>
      <w:r>
        <w:t xml:space="preserve"> </w:t>
      </w:r>
      <w:proofErr w:type="spellStart"/>
      <w:r>
        <w:t>пояснення</w:t>
      </w:r>
      <w:proofErr w:type="spellEnd"/>
      <w:r>
        <w:t xml:space="preserve"> </w:t>
      </w:r>
      <w:proofErr w:type="spellStart"/>
      <w:r>
        <w:t>щодо</w:t>
      </w:r>
      <w:proofErr w:type="spellEnd"/>
      <w:r>
        <w:t xml:space="preserve"> </w:t>
      </w:r>
      <w:proofErr w:type="spellStart"/>
      <w:r>
        <w:t>того</w:t>
      </w:r>
      <w:proofErr w:type="spellEnd"/>
      <w:r>
        <w:t xml:space="preserve">, </w:t>
      </w:r>
      <w:proofErr w:type="spellStart"/>
      <w:r>
        <w:t>як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методологія</w:t>
      </w:r>
      <w:proofErr w:type="spellEnd"/>
      <w:r>
        <w:t xml:space="preserve"> </w:t>
      </w:r>
      <w:proofErr w:type="spellStart"/>
      <w:r>
        <w:t>сприятиме</w:t>
      </w:r>
      <w:proofErr w:type="spellEnd"/>
      <w:r>
        <w:t xml:space="preserve"> </w:t>
      </w:r>
      <w:proofErr w:type="spellStart"/>
      <w:r>
        <w:t>досягненню</w:t>
      </w:r>
      <w:proofErr w:type="spellEnd"/>
      <w:r>
        <w:t xml:space="preserve"> </w:t>
      </w:r>
      <w:proofErr w:type="spellStart"/>
      <w:r>
        <w:t>параметрів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оцінюватимуться</w:t>
      </w:r>
      <w:proofErr w:type="spellEnd"/>
      <w:r>
        <w:t xml:space="preserve"> в </w:t>
      </w:r>
      <w:proofErr w:type="spellStart"/>
      <w:r>
        <w:t>рамках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,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надане</w:t>
      </w:r>
      <w:proofErr w:type="spellEnd"/>
      <w:r>
        <w:t xml:space="preserve"> </w:t>
      </w:r>
      <w:proofErr w:type="spellStart"/>
      <w:r>
        <w:t>пояснення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відповідатиме</w:t>
      </w:r>
      <w:proofErr w:type="spellEnd"/>
      <w:r>
        <w:t xml:space="preserve"> </w:t>
      </w:r>
      <w:proofErr w:type="spellStart"/>
      <w:r>
        <w:t>хоча</w:t>
      </w:r>
      <w:proofErr w:type="spellEnd"/>
      <w:r>
        <w:t xml:space="preserve"> б </w:t>
      </w:r>
      <w:proofErr w:type="spellStart"/>
      <w:r>
        <w:t>одній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3 (</w:t>
      </w:r>
      <w:proofErr w:type="spellStart"/>
      <w:r>
        <w:t>трьох</w:t>
      </w:r>
      <w:proofErr w:type="spellEnd"/>
      <w:r>
        <w:t xml:space="preserve">) </w:t>
      </w:r>
      <w:proofErr w:type="spellStart"/>
      <w:r>
        <w:t>перелічених</w:t>
      </w:r>
      <w:proofErr w:type="spellEnd"/>
      <w:r>
        <w:t xml:space="preserve"> </w:t>
      </w:r>
      <w:proofErr w:type="spellStart"/>
      <w:r>
        <w:t>частин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відповідним</w:t>
      </w:r>
      <w:proofErr w:type="spellEnd"/>
      <w:r>
        <w:t xml:space="preserve"> </w:t>
      </w:r>
      <w:proofErr w:type="spellStart"/>
      <w:r>
        <w:t>параметром</w:t>
      </w:r>
      <w:proofErr w:type="spellEnd"/>
      <w:r>
        <w:t xml:space="preserve"> </w:t>
      </w:r>
      <w:proofErr w:type="spellStart"/>
      <w:r>
        <w:t>присвоюється</w:t>
      </w:r>
      <w:proofErr w:type="spellEnd"/>
      <w:r>
        <w:t xml:space="preserve"> 0 </w:t>
      </w:r>
      <w:proofErr w:type="spellStart"/>
      <w:r>
        <w:t>балів</w:t>
      </w:r>
      <w:proofErr w:type="spellEnd"/>
      <w:r>
        <w:t xml:space="preserve"> і </w:t>
      </w:r>
      <w:proofErr w:type="spellStart"/>
      <w:r>
        <w:t>пропозиція</w:t>
      </w:r>
      <w:proofErr w:type="spellEnd"/>
      <w:r>
        <w:t xml:space="preserve"> </w:t>
      </w:r>
      <w:proofErr w:type="spellStart"/>
      <w:r>
        <w:t>відхиляється</w:t>
      </w:r>
      <w:proofErr w:type="spellEnd"/>
      <w:r>
        <w:t>.</w:t>
      </w:r>
    </w:p>
    <w:p w14:paraId="17B96E17" w14:textId="21D0FCCD" w:rsidR="008465D7" w:rsidRDefault="008465D7" w:rsidP="008465D7">
      <w:r>
        <w:t xml:space="preserve">9.    </w:t>
      </w:r>
      <w:proofErr w:type="spellStart"/>
      <w:r>
        <w:t>Економічна</w:t>
      </w:r>
      <w:proofErr w:type="spellEnd"/>
      <w:r>
        <w:t xml:space="preserve"> </w:t>
      </w:r>
      <w:proofErr w:type="spellStart"/>
      <w:r>
        <w:t>вигода</w:t>
      </w:r>
      <w:proofErr w:type="spellEnd"/>
      <w:r>
        <w:t xml:space="preserve"> </w:t>
      </w:r>
      <w:proofErr w:type="spellStart"/>
      <w:r>
        <w:t>розраховується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основі</w:t>
      </w:r>
      <w:proofErr w:type="spellEnd"/>
      <w:r>
        <w:t xml:space="preserve"> </w:t>
      </w:r>
      <w:proofErr w:type="spellStart"/>
      <w:r>
        <w:t>калькулятора</w:t>
      </w:r>
      <w:proofErr w:type="spellEnd"/>
      <w:r>
        <w:t xml:space="preserve">, </w:t>
      </w:r>
      <w:proofErr w:type="spellStart"/>
      <w:r>
        <w:t>підготовленого</w:t>
      </w:r>
      <w:proofErr w:type="spellEnd"/>
      <w:r>
        <w:t xml:space="preserve"> </w:t>
      </w:r>
      <w:proofErr w:type="spellStart"/>
      <w:r>
        <w:t>Службою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</w:t>
      </w:r>
      <w:proofErr w:type="spellStart"/>
      <w:r>
        <w:t>закупівель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частково</w:t>
      </w:r>
      <w:proofErr w:type="spellEnd"/>
      <w:r>
        <w:t xml:space="preserve"> </w:t>
      </w:r>
      <w:proofErr w:type="spellStart"/>
      <w:r>
        <w:t>заповненого</w:t>
      </w:r>
      <w:proofErr w:type="spellEnd"/>
      <w:r>
        <w:t xml:space="preserve"> </w:t>
      </w:r>
      <w:proofErr w:type="spellStart"/>
      <w:r>
        <w:t>закупівельною</w:t>
      </w:r>
      <w:proofErr w:type="spellEnd"/>
      <w:r>
        <w:t xml:space="preserve"> </w:t>
      </w:r>
      <w:proofErr w:type="spellStart"/>
      <w:r>
        <w:t>організацією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закупівельних</w:t>
      </w:r>
      <w:proofErr w:type="spellEnd"/>
      <w:r>
        <w:t xml:space="preserve"> </w:t>
      </w:r>
      <w:proofErr w:type="spellStart"/>
      <w:r>
        <w:t>документів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міститься</w:t>
      </w:r>
      <w:proofErr w:type="spellEnd"/>
      <w:r>
        <w:t xml:space="preserve"> у </w:t>
      </w:r>
      <w:proofErr w:type="spellStart"/>
      <w:r>
        <w:t>закупівельних</w:t>
      </w:r>
      <w:proofErr w:type="spellEnd"/>
      <w:r>
        <w:t xml:space="preserve"> </w:t>
      </w:r>
      <w:proofErr w:type="spellStart"/>
      <w:r>
        <w:t>документах</w:t>
      </w:r>
      <w:proofErr w:type="spellEnd"/>
      <w:r>
        <w:t xml:space="preserve">; </w:t>
      </w:r>
      <w:proofErr w:type="spellStart"/>
      <w:r>
        <w:t>формула</w:t>
      </w:r>
      <w:proofErr w:type="spellEnd"/>
      <w:r>
        <w:t xml:space="preserve"> – Telgen (</w:t>
      </w:r>
      <w:proofErr w:type="spellStart"/>
      <w:r>
        <w:t>абсолютна</w:t>
      </w:r>
      <w:proofErr w:type="spellEnd"/>
      <w:r>
        <w:t xml:space="preserve">). У </w:t>
      </w:r>
      <w:proofErr w:type="spellStart"/>
      <w:r>
        <w:t>калькулятор</w:t>
      </w:r>
      <w:proofErr w:type="spellEnd"/>
      <w:r>
        <w:t xml:space="preserve"> </w:t>
      </w:r>
      <w:proofErr w:type="spellStart"/>
      <w:r>
        <w:t>буде</w:t>
      </w:r>
      <w:proofErr w:type="spellEnd"/>
      <w:r>
        <w:t xml:space="preserve"> </w:t>
      </w:r>
      <w:proofErr w:type="spellStart"/>
      <w:r>
        <w:t>введено</w:t>
      </w:r>
      <w:proofErr w:type="spellEnd"/>
      <w:r>
        <w:t xml:space="preserve"> </w:t>
      </w:r>
      <w:proofErr w:type="spellStart"/>
      <w:r>
        <w:t>значення</w:t>
      </w:r>
      <w:proofErr w:type="spellEnd"/>
      <w:r>
        <w:t xml:space="preserve"> </w:t>
      </w:r>
      <w:proofErr w:type="spellStart"/>
      <w:r>
        <w:t>критерію</w:t>
      </w:r>
      <w:proofErr w:type="spellEnd"/>
      <w:r>
        <w:t xml:space="preserve"> Т1,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перераховане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формулою</w:t>
      </w:r>
      <w:proofErr w:type="spellEnd"/>
      <w:r>
        <w:t xml:space="preserve">, </w:t>
      </w:r>
      <w:proofErr w:type="spellStart"/>
      <w:r>
        <w:t>зазначеною</w:t>
      </w:r>
      <w:proofErr w:type="spellEnd"/>
      <w:r>
        <w:t xml:space="preserve"> у </w:t>
      </w:r>
      <w:proofErr w:type="spellStart"/>
      <w:r>
        <w:t>пункті</w:t>
      </w:r>
      <w:proofErr w:type="spellEnd"/>
      <w:r>
        <w:t xml:space="preserve"> 6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додатка</w:t>
      </w:r>
      <w:proofErr w:type="spellEnd"/>
      <w:r>
        <w:t xml:space="preserve">.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цією</w:t>
      </w:r>
      <w:proofErr w:type="spellEnd"/>
      <w:r>
        <w:t xml:space="preserve"> </w:t>
      </w:r>
      <w:proofErr w:type="spellStart"/>
      <w:r>
        <w:t>формулою</w:t>
      </w:r>
      <w:proofErr w:type="spellEnd"/>
      <w:r>
        <w:t xml:space="preserve"> </w:t>
      </w:r>
      <w:proofErr w:type="spellStart"/>
      <w:r>
        <w:t>переможцем</w:t>
      </w:r>
      <w:proofErr w:type="spellEnd"/>
      <w:r>
        <w:t xml:space="preserve"> </w:t>
      </w:r>
      <w:proofErr w:type="spellStart"/>
      <w:r>
        <w:t>визнається</w:t>
      </w:r>
      <w:proofErr w:type="spellEnd"/>
      <w:r>
        <w:t xml:space="preserve"> </w:t>
      </w:r>
      <w:proofErr w:type="spellStart"/>
      <w:r>
        <w:t>пропозиція</w:t>
      </w:r>
      <w:proofErr w:type="spellEnd"/>
      <w:r>
        <w:t xml:space="preserve">, </w:t>
      </w:r>
      <w:proofErr w:type="spellStart"/>
      <w:r>
        <w:t>яка</w:t>
      </w:r>
      <w:proofErr w:type="spellEnd"/>
      <w:r>
        <w:t xml:space="preserve"> </w:t>
      </w:r>
      <w:proofErr w:type="spellStart"/>
      <w:r>
        <w:t>набрала</w:t>
      </w:r>
      <w:proofErr w:type="spellEnd"/>
      <w:r>
        <w:t xml:space="preserve"> </w:t>
      </w:r>
      <w:proofErr w:type="spellStart"/>
      <w:r>
        <w:t>найбільшу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. </w:t>
      </w:r>
      <w:proofErr w:type="spellStart"/>
      <w:r>
        <w:t>Пропозиціям</w:t>
      </w:r>
      <w:proofErr w:type="spellEnd"/>
      <w:r>
        <w:t xml:space="preserve">, у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зазначені</w:t>
      </w:r>
      <w:proofErr w:type="spellEnd"/>
      <w:r>
        <w:t xml:space="preserve"> </w:t>
      </w:r>
      <w:proofErr w:type="spellStart"/>
      <w:r>
        <w:t>ціни</w:t>
      </w:r>
      <w:proofErr w:type="spellEnd"/>
      <w:r>
        <w:t xml:space="preserve"> </w:t>
      </w:r>
      <w:proofErr w:type="spellStart"/>
      <w:r>
        <w:t>перевищують</w:t>
      </w:r>
      <w:proofErr w:type="spellEnd"/>
      <w:r>
        <w:t xml:space="preserve"> </w:t>
      </w:r>
      <w:proofErr w:type="spellStart"/>
      <w:r>
        <w:t>PSetMax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ціну</w:t>
      </w:r>
      <w:proofErr w:type="spellEnd"/>
      <w:r>
        <w:t xml:space="preserve"> </w:t>
      </w:r>
      <w:proofErr w:type="spellStart"/>
      <w:r>
        <w:t>присвоюється</w:t>
      </w:r>
      <w:proofErr w:type="spellEnd"/>
      <w:r>
        <w:t xml:space="preserve"> </w:t>
      </w:r>
      <w:proofErr w:type="spellStart"/>
      <w:r>
        <w:t>від’ємний</w:t>
      </w:r>
      <w:proofErr w:type="spellEnd"/>
      <w:r>
        <w:t xml:space="preserve"> </w:t>
      </w:r>
      <w:proofErr w:type="spellStart"/>
      <w:r>
        <w:t>бал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запропонована</w:t>
      </w:r>
      <w:proofErr w:type="spellEnd"/>
      <w:r>
        <w:t xml:space="preserve">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proofErr w:type="spellStart"/>
      <w:r>
        <w:t>PSetMax</w:t>
      </w:r>
      <w:proofErr w:type="spellEnd"/>
      <w:r>
        <w:t xml:space="preserve">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ціну</w:t>
      </w:r>
      <w:proofErr w:type="spellEnd"/>
      <w:r>
        <w:t xml:space="preserve"> </w:t>
      </w:r>
      <w:proofErr w:type="spellStart"/>
      <w:r>
        <w:t>присвоюється</w:t>
      </w:r>
      <w:proofErr w:type="spellEnd"/>
      <w:r>
        <w:t xml:space="preserve"> 0 </w:t>
      </w:r>
      <w:proofErr w:type="spellStart"/>
      <w:r>
        <w:t>балів</w:t>
      </w:r>
      <w:proofErr w:type="spellEnd"/>
      <w:r>
        <w:t xml:space="preserve">, а </w:t>
      </w:r>
      <w:proofErr w:type="spellStart"/>
      <w:r>
        <w:t>пропозиціям</w:t>
      </w:r>
      <w:proofErr w:type="spellEnd"/>
      <w:r>
        <w:t xml:space="preserve">,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наближається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PSetMin</w:t>
      </w:r>
      <w:proofErr w:type="spellEnd"/>
      <w:r>
        <w:t xml:space="preserve">,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присвоюється</w:t>
      </w:r>
      <w:proofErr w:type="spellEnd"/>
      <w:r>
        <w:t xml:space="preserve"> </w:t>
      </w:r>
      <w:proofErr w:type="spellStart"/>
      <w:r>
        <w:t>дедалі</w:t>
      </w:r>
      <w:proofErr w:type="spellEnd"/>
      <w:r>
        <w:t xml:space="preserve"> </w:t>
      </w:r>
      <w:proofErr w:type="spellStart"/>
      <w:r>
        <w:t>більша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позитивних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. </w:t>
      </w:r>
      <w:proofErr w:type="spellStart"/>
      <w:r>
        <w:t>Пропозиції</w:t>
      </w:r>
      <w:proofErr w:type="spellEnd"/>
      <w:r>
        <w:t xml:space="preserve">,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якої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proofErr w:type="spellStart"/>
      <w:r>
        <w:t>PSetMax</w:t>
      </w:r>
      <w:proofErr w:type="spellEnd"/>
      <w:r>
        <w:t xml:space="preserve">, </w:t>
      </w:r>
      <w:proofErr w:type="spellStart"/>
      <w:r>
        <w:t>присвоюється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proofErr w:type="spellStart"/>
      <w:r>
        <w:t>порівняльній</w:t>
      </w:r>
      <w:proofErr w:type="spellEnd"/>
      <w:r>
        <w:t xml:space="preserve"> </w:t>
      </w:r>
      <w:proofErr w:type="spellStart"/>
      <w:r>
        <w:t>вазі</w:t>
      </w:r>
      <w:proofErr w:type="spellEnd"/>
      <w:r>
        <w:t xml:space="preserve">, </w:t>
      </w:r>
      <w:proofErr w:type="spellStart"/>
      <w:r>
        <w:t>присвоєній</w:t>
      </w:r>
      <w:proofErr w:type="spellEnd"/>
      <w:r>
        <w:t xml:space="preserve"> </w:t>
      </w:r>
      <w:proofErr w:type="spellStart"/>
      <w:r>
        <w:t>ціні</w:t>
      </w:r>
      <w:proofErr w:type="spellEnd"/>
      <w:r>
        <w:t xml:space="preserve">, а </w:t>
      </w:r>
      <w:proofErr w:type="spellStart"/>
      <w:r>
        <w:t>пропозиціям</w:t>
      </w:r>
      <w:proofErr w:type="spellEnd"/>
      <w:r>
        <w:t xml:space="preserve">, </w:t>
      </w:r>
      <w:proofErr w:type="spellStart"/>
      <w:r>
        <w:t>ціна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нижча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PSetMin</w:t>
      </w:r>
      <w:proofErr w:type="spellEnd"/>
      <w:r>
        <w:t xml:space="preserve">, </w:t>
      </w:r>
      <w:proofErr w:type="spellStart"/>
      <w:r>
        <w:t>присвоюється</w:t>
      </w:r>
      <w:proofErr w:type="spellEnd"/>
      <w:r>
        <w:t xml:space="preserve"> </w:t>
      </w:r>
      <w:proofErr w:type="spellStart"/>
      <w:r>
        <w:t>кількість</w:t>
      </w:r>
      <w:proofErr w:type="spellEnd"/>
      <w:r>
        <w:t xml:space="preserve"> </w:t>
      </w:r>
      <w:proofErr w:type="spellStart"/>
      <w:r>
        <w:t>балів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перевищує</w:t>
      </w:r>
      <w:proofErr w:type="spellEnd"/>
      <w:r>
        <w:t xml:space="preserve"> </w:t>
      </w:r>
      <w:proofErr w:type="spellStart"/>
      <w:r>
        <w:t>порівняльну</w:t>
      </w:r>
      <w:proofErr w:type="spellEnd"/>
      <w:r>
        <w:t xml:space="preserve"> </w:t>
      </w:r>
      <w:proofErr w:type="spellStart"/>
      <w:r>
        <w:t>вагу</w:t>
      </w:r>
      <w:proofErr w:type="spellEnd"/>
      <w:r>
        <w:t xml:space="preserve">. </w:t>
      </w:r>
      <w:proofErr w:type="spellStart"/>
      <w:r>
        <w:t>Замовник</w:t>
      </w:r>
      <w:proofErr w:type="spellEnd"/>
      <w:r>
        <w:t xml:space="preserve"> </w:t>
      </w:r>
      <w:proofErr w:type="spellStart"/>
      <w:r>
        <w:t>встановлює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PsetMin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0, </w:t>
      </w:r>
      <w:proofErr w:type="spellStart"/>
      <w:r>
        <w:t>PsetMax</w:t>
      </w:r>
      <w:proofErr w:type="spellEnd"/>
      <w:r>
        <w:t xml:space="preserve"> </w:t>
      </w:r>
      <w:proofErr w:type="spellStart"/>
      <w:r>
        <w:t>дорівнює</w:t>
      </w:r>
      <w:proofErr w:type="spellEnd"/>
      <w:r>
        <w:t xml:space="preserve"> </w:t>
      </w:r>
      <w:proofErr w:type="spellStart"/>
      <w:r>
        <w:t>запланованій</w:t>
      </w:r>
      <w:proofErr w:type="spellEnd"/>
      <w:r>
        <w:t xml:space="preserve"> </w:t>
      </w:r>
      <w:proofErr w:type="spellStart"/>
      <w:r>
        <w:t>вартості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 в </w:t>
      </w:r>
      <w:proofErr w:type="spellStart"/>
      <w:r>
        <w:t>євро</w:t>
      </w:r>
      <w:proofErr w:type="spellEnd"/>
      <w:r>
        <w:t xml:space="preserve"> з ПДВ, </w:t>
      </w:r>
      <w:proofErr w:type="spellStart"/>
      <w:r>
        <w:t>встановленій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початку</w:t>
      </w:r>
      <w:proofErr w:type="spellEnd"/>
      <w:r>
        <w:t xml:space="preserve"> </w:t>
      </w:r>
      <w:proofErr w:type="spellStart"/>
      <w:r>
        <w:t>процедур</w:t>
      </w:r>
      <w:proofErr w:type="spellEnd"/>
      <w:r>
        <w:t xml:space="preserve"> </w:t>
      </w:r>
      <w:proofErr w:type="spellStart"/>
      <w:r>
        <w:t>закупівлі</w:t>
      </w:r>
      <w:proofErr w:type="spellEnd"/>
      <w:r>
        <w:t xml:space="preserve">. </w:t>
      </w:r>
      <w:proofErr w:type="spellStart"/>
      <w:r>
        <w:t>Опис</w:t>
      </w:r>
      <w:proofErr w:type="spellEnd"/>
      <w:r>
        <w:t xml:space="preserve"> </w:t>
      </w:r>
      <w:proofErr w:type="spellStart"/>
      <w:r>
        <w:t>формули</w:t>
      </w:r>
      <w:proofErr w:type="spellEnd"/>
      <w:r>
        <w:t xml:space="preserve"> </w:t>
      </w:r>
      <w:proofErr w:type="spellStart"/>
      <w:r>
        <w:t>Телгена</w:t>
      </w:r>
      <w:proofErr w:type="spellEnd"/>
      <w:r>
        <w:t xml:space="preserve"> </w:t>
      </w:r>
      <w:proofErr w:type="spellStart"/>
      <w:r>
        <w:t>див</w:t>
      </w:r>
      <w:proofErr w:type="spellEnd"/>
      <w:r>
        <w:t xml:space="preserve">.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сторінці</w:t>
      </w:r>
      <w:proofErr w:type="spellEnd"/>
      <w:r>
        <w:t xml:space="preserve"> 15 </w:t>
      </w:r>
      <w:proofErr w:type="spellStart"/>
      <w:r>
        <w:t>посилання</w:t>
      </w:r>
      <w:proofErr w:type="spellEnd"/>
      <w:r>
        <w:t>:</w:t>
      </w:r>
    </w:p>
    <w:p w14:paraId="4493280E" w14:textId="77777777" w:rsidR="00D64A14" w:rsidRPr="0074090C" w:rsidRDefault="00D64A14" w:rsidP="00D64A14">
      <w:pPr>
        <w:pStyle w:val="ListParagraph"/>
        <w:tabs>
          <w:tab w:val="left" w:pos="851"/>
        </w:tabs>
        <w:ind w:left="0"/>
        <w:jc w:val="both"/>
        <w:rPr>
          <w:rFonts w:eastAsia="Times New Roman" w:cs="Tahoma"/>
        </w:rPr>
      </w:pPr>
      <w:hyperlink r:id="rId5" w:history="1">
        <w:r w:rsidRPr="003725EF">
          <w:rPr>
            <w:rStyle w:val="Hyperlink"/>
            <w:rFonts w:eastAsia="Times New Roman" w:cs="Tahoma"/>
          </w:rPr>
          <w:t>https://vpt.lrv.lt/uploads/vpt/documents/files/mp/env_aprasymai.pdf</w:t>
        </w:r>
      </w:hyperlink>
      <w:r w:rsidRPr="0074090C">
        <w:rPr>
          <w:rFonts w:eastAsia="Times New Roman" w:cs="Tahoma"/>
        </w:rPr>
        <w:t xml:space="preserve">. </w:t>
      </w:r>
    </w:p>
    <w:p w14:paraId="03E8D5F8" w14:textId="77777777" w:rsidR="00D64A14" w:rsidRDefault="00D64A14" w:rsidP="00D64A14">
      <w:r>
        <w:t xml:space="preserve">10.    У </w:t>
      </w:r>
      <w:proofErr w:type="spellStart"/>
      <w:r>
        <w:t>випадках</w:t>
      </w:r>
      <w:proofErr w:type="spellEnd"/>
      <w:r>
        <w:t xml:space="preserve">, </w:t>
      </w:r>
      <w:proofErr w:type="spellStart"/>
      <w:r>
        <w:t>коли</w:t>
      </w:r>
      <w:proofErr w:type="spellEnd"/>
      <w:r>
        <w:t xml:space="preserve"> </w:t>
      </w:r>
      <w:proofErr w:type="spellStart"/>
      <w:r>
        <w:t>економічна</w:t>
      </w:r>
      <w:proofErr w:type="spellEnd"/>
      <w:r>
        <w:t xml:space="preserve"> </w:t>
      </w:r>
      <w:proofErr w:type="spellStart"/>
      <w:r>
        <w:t>вигідність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кількох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є </w:t>
      </w:r>
      <w:proofErr w:type="spellStart"/>
      <w:r>
        <w:t>однаковою</w:t>
      </w:r>
      <w:proofErr w:type="spellEnd"/>
      <w:r>
        <w:t xml:space="preserve">,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визначенні</w:t>
      </w:r>
      <w:proofErr w:type="spellEnd"/>
      <w:r>
        <w:t xml:space="preserve"> </w:t>
      </w:r>
      <w:proofErr w:type="spellStart"/>
      <w:r>
        <w:t>черговості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першим</w:t>
      </w:r>
      <w:proofErr w:type="spellEnd"/>
      <w:r>
        <w:t xml:space="preserve"> у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списку</w:t>
      </w:r>
      <w:proofErr w:type="spellEnd"/>
      <w:r>
        <w:t xml:space="preserve"> </w:t>
      </w:r>
      <w:proofErr w:type="spellStart"/>
      <w:r>
        <w:t>зазначається</w:t>
      </w:r>
      <w:proofErr w:type="spellEnd"/>
      <w:r>
        <w:t xml:space="preserve"> </w:t>
      </w:r>
      <w:proofErr w:type="spellStart"/>
      <w:r>
        <w:t>учасник</w:t>
      </w:r>
      <w:proofErr w:type="spellEnd"/>
      <w:r>
        <w:t xml:space="preserve">, </w:t>
      </w:r>
      <w:proofErr w:type="spellStart"/>
      <w:r>
        <w:t>пропозиція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 </w:t>
      </w:r>
      <w:proofErr w:type="spellStart"/>
      <w:r>
        <w:t>подана</w:t>
      </w:r>
      <w:proofErr w:type="spellEnd"/>
      <w:r>
        <w:t xml:space="preserve"> </w:t>
      </w:r>
      <w:proofErr w:type="spellStart"/>
      <w:r>
        <w:t>раніше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>.</w:t>
      </w:r>
    </w:p>
    <w:p w14:paraId="16654F35" w14:textId="77777777" w:rsidR="00D64A14" w:rsidRDefault="00D64A14" w:rsidP="00D64A14">
      <w:r>
        <w:lastRenderedPageBreak/>
        <w:t xml:space="preserve">12.    </w:t>
      </w:r>
      <w:proofErr w:type="spellStart"/>
      <w:r>
        <w:t>Пропозиції</w:t>
      </w:r>
      <w:proofErr w:type="spellEnd"/>
      <w:r>
        <w:t xml:space="preserve"> </w:t>
      </w:r>
      <w:proofErr w:type="spellStart"/>
      <w:r>
        <w:t>оцінюватимуться</w:t>
      </w:r>
      <w:proofErr w:type="spellEnd"/>
      <w:r>
        <w:t xml:space="preserve"> в </w:t>
      </w:r>
      <w:proofErr w:type="spellStart"/>
      <w:r>
        <w:t>євро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в </w:t>
      </w:r>
      <w:proofErr w:type="spellStart"/>
      <w:r>
        <w:t>пропозиціях</w:t>
      </w:r>
      <w:proofErr w:type="spellEnd"/>
      <w:r>
        <w:t xml:space="preserve"> </w:t>
      </w:r>
      <w:proofErr w:type="spellStart"/>
      <w:r>
        <w:t>ціни</w:t>
      </w:r>
      <w:proofErr w:type="spellEnd"/>
      <w:r>
        <w:t xml:space="preserve"> </w:t>
      </w:r>
      <w:proofErr w:type="spellStart"/>
      <w:r>
        <w:t>вказані</w:t>
      </w:r>
      <w:proofErr w:type="spellEnd"/>
      <w:r>
        <w:t xml:space="preserve"> в </w:t>
      </w:r>
      <w:proofErr w:type="spellStart"/>
      <w:r>
        <w:t>іноземній</w:t>
      </w:r>
      <w:proofErr w:type="spellEnd"/>
      <w:r>
        <w:t xml:space="preserve"> </w:t>
      </w:r>
      <w:proofErr w:type="spellStart"/>
      <w:r>
        <w:t>валюті</w:t>
      </w:r>
      <w:proofErr w:type="spellEnd"/>
      <w:r>
        <w:t xml:space="preserve">, </w:t>
      </w:r>
      <w:proofErr w:type="spellStart"/>
      <w:r>
        <w:t>вони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перераховані</w:t>
      </w:r>
      <w:proofErr w:type="spellEnd"/>
      <w:r>
        <w:t xml:space="preserve"> в </w:t>
      </w:r>
      <w:proofErr w:type="spellStart"/>
      <w:r>
        <w:t>євро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орієнтовного</w:t>
      </w:r>
      <w:proofErr w:type="spellEnd"/>
      <w:r>
        <w:t xml:space="preserve"> </w:t>
      </w:r>
      <w:proofErr w:type="spellStart"/>
      <w:r>
        <w:t>курсу</w:t>
      </w:r>
      <w:proofErr w:type="spellEnd"/>
      <w:r>
        <w:t xml:space="preserve"> </w:t>
      </w:r>
      <w:proofErr w:type="spellStart"/>
      <w:r>
        <w:t>євро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іноземних</w:t>
      </w:r>
      <w:proofErr w:type="spellEnd"/>
      <w:r>
        <w:t xml:space="preserve"> </w:t>
      </w:r>
      <w:proofErr w:type="spellStart"/>
      <w:r>
        <w:t>валют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оприлюднюється</w:t>
      </w:r>
      <w:proofErr w:type="spellEnd"/>
      <w:r>
        <w:t xml:space="preserve"> </w:t>
      </w:r>
      <w:proofErr w:type="spellStart"/>
      <w:r>
        <w:t>Європейським</w:t>
      </w:r>
      <w:proofErr w:type="spellEnd"/>
      <w:r>
        <w:t xml:space="preserve"> </w:t>
      </w:r>
      <w:proofErr w:type="spellStart"/>
      <w:r>
        <w:t>центральним</w:t>
      </w:r>
      <w:proofErr w:type="spellEnd"/>
      <w:r>
        <w:t xml:space="preserve"> </w:t>
      </w:r>
      <w:proofErr w:type="spellStart"/>
      <w:r>
        <w:t>банком</w:t>
      </w:r>
      <w:proofErr w:type="spellEnd"/>
      <w:r>
        <w:t xml:space="preserve">, а у </w:t>
      </w:r>
      <w:proofErr w:type="spellStart"/>
      <w:r>
        <w:t>випадках</w:t>
      </w:r>
      <w:proofErr w:type="spellEnd"/>
      <w:r>
        <w:t xml:space="preserve">, </w:t>
      </w:r>
      <w:proofErr w:type="spellStart"/>
      <w:r>
        <w:t>коли</w:t>
      </w:r>
      <w:proofErr w:type="spellEnd"/>
      <w:r>
        <w:t xml:space="preserve"> </w:t>
      </w:r>
      <w:proofErr w:type="spellStart"/>
      <w:r>
        <w:t>Європейський</w:t>
      </w:r>
      <w:proofErr w:type="spellEnd"/>
      <w:r>
        <w:t xml:space="preserve"> </w:t>
      </w:r>
      <w:proofErr w:type="spellStart"/>
      <w:r>
        <w:t>центральний</w:t>
      </w:r>
      <w:proofErr w:type="spellEnd"/>
      <w:r>
        <w:t xml:space="preserve"> </w:t>
      </w:r>
      <w:proofErr w:type="spellStart"/>
      <w:r>
        <w:t>банк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оприлюднює</w:t>
      </w:r>
      <w:proofErr w:type="spellEnd"/>
      <w:r>
        <w:t xml:space="preserve"> </w:t>
      </w:r>
      <w:proofErr w:type="spellStart"/>
      <w:r>
        <w:t>орієнтовний</w:t>
      </w:r>
      <w:proofErr w:type="spellEnd"/>
      <w:r>
        <w:t xml:space="preserve"> </w:t>
      </w:r>
      <w:proofErr w:type="spellStart"/>
      <w:r>
        <w:t>курс</w:t>
      </w:r>
      <w:proofErr w:type="spellEnd"/>
      <w:r>
        <w:t xml:space="preserve"> </w:t>
      </w:r>
      <w:proofErr w:type="spellStart"/>
      <w:r>
        <w:t>євро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іноземних</w:t>
      </w:r>
      <w:proofErr w:type="spellEnd"/>
      <w:r>
        <w:t xml:space="preserve"> </w:t>
      </w:r>
      <w:proofErr w:type="spellStart"/>
      <w:r>
        <w:t>валют</w:t>
      </w:r>
      <w:proofErr w:type="spellEnd"/>
      <w:r>
        <w:t xml:space="preserve">, –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орієнтовного</w:t>
      </w:r>
      <w:proofErr w:type="spellEnd"/>
      <w:r>
        <w:t xml:space="preserve"> </w:t>
      </w:r>
      <w:proofErr w:type="spellStart"/>
      <w:r>
        <w:t>курсу</w:t>
      </w:r>
      <w:proofErr w:type="spellEnd"/>
      <w:r>
        <w:t xml:space="preserve"> </w:t>
      </w:r>
      <w:proofErr w:type="spellStart"/>
      <w:r>
        <w:t>євро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іноземних</w:t>
      </w:r>
      <w:proofErr w:type="spellEnd"/>
      <w:r>
        <w:t xml:space="preserve"> </w:t>
      </w:r>
      <w:proofErr w:type="spellStart"/>
      <w:r>
        <w:t>валют</w:t>
      </w:r>
      <w:proofErr w:type="spellEnd"/>
      <w:r>
        <w:t xml:space="preserve">, </w:t>
      </w:r>
      <w:proofErr w:type="spellStart"/>
      <w:r>
        <w:t>встановленого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опублікованого</w:t>
      </w:r>
      <w:proofErr w:type="spellEnd"/>
      <w:r>
        <w:t xml:space="preserve"> </w:t>
      </w:r>
      <w:proofErr w:type="spellStart"/>
      <w:r>
        <w:t>Банком</w:t>
      </w:r>
      <w:proofErr w:type="spellEnd"/>
      <w:r>
        <w:t xml:space="preserve"> </w:t>
      </w:r>
      <w:proofErr w:type="spellStart"/>
      <w:r>
        <w:t>Литви</w:t>
      </w:r>
      <w:proofErr w:type="spellEnd"/>
      <w:r>
        <w:t xml:space="preserve"> в </w:t>
      </w:r>
      <w:proofErr w:type="spellStart"/>
      <w:r>
        <w:t>останній</w:t>
      </w:r>
      <w:proofErr w:type="spellEnd"/>
      <w:r>
        <w:t xml:space="preserve"> </w:t>
      </w:r>
      <w:proofErr w:type="spellStart"/>
      <w:r>
        <w:t>день</w:t>
      </w:r>
      <w:proofErr w:type="spellEnd"/>
      <w:r>
        <w:t xml:space="preserve"> </w:t>
      </w:r>
      <w:proofErr w:type="spellStart"/>
      <w:r>
        <w:t>терміну</w:t>
      </w:r>
      <w:proofErr w:type="spellEnd"/>
      <w:r>
        <w:t xml:space="preserve"> </w:t>
      </w:r>
      <w:proofErr w:type="spellStart"/>
      <w:r>
        <w:t>подання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>.</w:t>
      </w:r>
    </w:p>
    <w:p w14:paraId="0E53EC0B" w14:textId="479C5C00" w:rsidR="00D64A14" w:rsidRDefault="00D64A14" w:rsidP="00D64A14">
      <w:r>
        <w:t xml:space="preserve">13.    </w:t>
      </w:r>
      <w:proofErr w:type="spellStart"/>
      <w:r>
        <w:t>Опис</w:t>
      </w:r>
      <w:proofErr w:type="spellEnd"/>
      <w:r>
        <w:t xml:space="preserve"> </w:t>
      </w:r>
      <w:proofErr w:type="spellStart"/>
      <w:r>
        <w:t>оцінки</w:t>
      </w:r>
      <w:proofErr w:type="spellEnd"/>
      <w:r>
        <w:t xml:space="preserve"> </w:t>
      </w:r>
      <w:proofErr w:type="spellStart"/>
      <w:r>
        <w:t>Комісії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критеріями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вигідності</w:t>
      </w:r>
      <w:proofErr w:type="spellEnd"/>
      <w:r>
        <w:t>: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38"/>
        <w:gridCol w:w="6824"/>
      </w:tblGrid>
      <w:tr w:rsidR="005F1A4E" w:rsidRPr="00EE2FE3" w14:paraId="6F88A909" w14:textId="77777777" w:rsidTr="006C4E2C">
        <w:trPr>
          <w:trHeight w:val="348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E5407" w14:textId="4BD0CAF3" w:rsidR="005F1A4E" w:rsidRPr="00EE2FE3" w:rsidRDefault="005640ED" w:rsidP="006C4E2C">
            <w:pPr>
              <w:rPr>
                <w:rFonts w:cs="Tahoma"/>
                <w:b/>
              </w:rPr>
            </w:pPr>
            <w:proofErr w:type="spellStart"/>
            <w:r w:rsidRPr="005640ED">
              <w:rPr>
                <w:rFonts w:cs="Tahoma"/>
                <w:b/>
              </w:rPr>
              <w:t>Другий</w:t>
            </w:r>
            <w:proofErr w:type="spellEnd"/>
            <w:r w:rsidRPr="005640ED">
              <w:rPr>
                <w:rFonts w:cs="Tahoma"/>
                <w:b/>
              </w:rPr>
              <w:t xml:space="preserve"> </w:t>
            </w:r>
            <w:proofErr w:type="spellStart"/>
            <w:r w:rsidRPr="005640ED">
              <w:rPr>
                <w:rFonts w:cs="Tahoma"/>
                <w:b/>
              </w:rPr>
              <w:t>критерій</w:t>
            </w:r>
            <w:proofErr w:type="spellEnd"/>
            <w:r w:rsidRPr="005640ED">
              <w:rPr>
                <w:rFonts w:cs="Tahoma"/>
                <w:b/>
              </w:rPr>
              <w:t xml:space="preserve"> </w:t>
            </w:r>
            <w:r w:rsidR="005F1A4E" w:rsidRPr="00EE2FE3">
              <w:rPr>
                <w:rFonts w:cs="Tahoma"/>
                <w:b/>
              </w:rPr>
              <w:t>(T</w:t>
            </w:r>
            <w:r w:rsidR="005F1A4E" w:rsidRPr="00EE2FE3">
              <w:rPr>
                <w:rFonts w:cs="Tahoma"/>
                <w:b/>
                <w:vertAlign w:val="subscript"/>
              </w:rPr>
              <w:t>1</w:t>
            </w:r>
            <w:r w:rsidR="005F1A4E" w:rsidRPr="00EE2FE3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5FA5482" w14:textId="31B81D8A" w:rsidR="005F1A4E" w:rsidRPr="00EE2FE3" w:rsidRDefault="008814DB" w:rsidP="006C4E2C">
            <w:pPr>
              <w:rPr>
                <w:rFonts w:cs="Tahoma"/>
                <w:b/>
              </w:rPr>
            </w:pPr>
            <w:proofErr w:type="spellStart"/>
            <w:r w:rsidRPr="008814DB">
              <w:rPr>
                <w:rFonts w:cstheme="minorHAnsi"/>
                <w:b/>
              </w:rPr>
              <w:t>Якість</w:t>
            </w:r>
            <w:proofErr w:type="spellEnd"/>
            <w:r w:rsidRPr="008814DB">
              <w:rPr>
                <w:rFonts w:cstheme="minorHAnsi"/>
                <w:b/>
              </w:rPr>
              <w:t xml:space="preserve"> </w:t>
            </w:r>
            <w:proofErr w:type="spellStart"/>
            <w:r w:rsidRPr="008814DB">
              <w:rPr>
                <w:rFonts w:cstheme="minorHAnsi"/>
                <w:b/>
              </w:rPr>
              <w:t>комплексного</w:t>
            </w:r>
            <w:proofErr w:type="spellEnd"/>
            <w:r w:rsidRPr="008814DB">
              <w:rPr>
                <w:rFonts w:cstheme="minorHAnsi"/>
                <w:b/>
              </w:rPr>
              <w:t xml:space="preserve"> </w:t>
            </w:r>
            <w:proofErr w:type="spellStart"/>
            <w:r w:rsidRPr="008814DB">
              <w:rPr>
                <w:rFonts w:cstheme="minorHAnsi"/>
                <w:b/>
              </w:rPr>
              <w:t>планування</w:t>
            </w:r>
            <w:proofErr w:type="spellEnd"/>
            <w:r w:rsidR="005F1A4E" w:rsidRPr="00EE2FE3">
              <w:rPr>
                <w:rFonts w:cs="Tahoma"/>
                <w:b/>
              </w:rPr>
              <w:t>:</w:t>
            </w:r>
          </w:p>
        </w:tc>
      </w:tr>
      <w:tr w:rsidR="005F1A4E" w:rsidRPr="00EE2FE3" w14:paraId="605FCED4" w14:textId="77777777" w:rsidTr="006C4E2C">
        <w:trPr>
          <w:trHeight w:val="348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A5BE" w14:textId="78606FDB" w:rsidR="005F1A4E" w:rsidRPr="00EE2FE3" w:rsidRDefault="008814DB" w:rsidP="006C4E2C">
            <w:pPr>
              <w:rPr>
                <w:rFonts w:cs="Tahoma"/>
                <w:b/>
              </w:rPr>
            </w:pPr>
            <w:proofErr w:type="spellStart"/>
            <w:r w:rsidRPr="008814DB">
              <w:rPr>
                <w:rFonts w:cs="Tahoma"/>
                <w:b/>
              </w:rPr>
              <w:t>Перший</w:t>
            </w:r>
            <w:proofErr w:type="spellEnd"/>
            <w:r w:rsidRPr="008814DB">
              <w:rPr>
                <w:rFonts w:cs="Tahoma"/>
                <w:b/>
              </w:rPr>
              <w:t xml:space="preserve"> </w:t>
            </w:r>
            <w:proofErr w:type="spellStart"/>
            <w:r w:rsidRPr="008814DB">
              <w:rPr>
                <w:rFonts w:cs="Tahoma"/>
                <w:b/>
              </w:rPr>
              <w:t>параметр</w:t>
            </w:r>
            <w:proofErr w:type="spellEnd"/>
            <w:r w:rsidRPr="008814DB">
              <w:rPr>
                <w:rFonts w:cs="Tahoma"/>
                <w:b/>
              </w:rPr>
              <w:t xml:space="preserve"> </w:t>
            </w:r>
            <w:r w:rsidR="005F1A4E" w:rsidRPr="00EE2FE3">
              <w:rPr>
                <w:rFonts w:cs="Tahoma"/>
                <w:b/>
                <w:bCs/>
              </w:rPr>
              <w:t>(P</w:t>
            </w:r>
            <w:r w:rsidR="005F1A4E" w:rsidRPr="00EE2FE3">
              <w:rPr>
                <w:rFonts w:cs="Tahoma"/>
                <w:b/>
                <w:bCs/>
                <w:vertAlign w:val="subscript"/>
              </w:rPr>
              <w:t>1</w:t>
            </w:r>
            <w:r w:rsidR="005F1A4E" w:rsidRPr="00EE2FE3">
              <w:rPr>
                <w:rFonts w:cs="Tahoma"/>
                <w:b/>
                <w:bCs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AE86462" w14:textId="6D486969" w:rsidR="005F1A4E" w:rsidRPr="0050172A" w:rsidRDefault="00180C19" w:rsidP="006C4E2C">
            <w:pPr>
              <w:pStyle w:val="NormalWeb"/>
              <w:spacing w:before="0" w:beforeAutospacing="0" w:afterLines="60" w:after="144" w:afterAutospacing="0"/>
              <w:jc w:val="both"/>
              <w:rPr>
                <w:rFonts w:ascii="Tahoma" w:eastAsia="Times New Roman" w:hAnsi="Tahoma" w:cs="Tahoma"/>
                <w:sz w:val="24"/>
                <w:szCs w:val="24"/>
              </w:rPr>
            </w:pP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Всебічність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та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цілісність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комплексного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планування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,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запропонованого</w:t>
            </w:r>
            <w:proofErr w:type="spellEnd"/>
            <w:r w:rsidRPr="00180C19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 w:rsidRPr="00180C19">
              <w:rPr>
                <w:rFonts w:ascii="Tahoma" w:hAnsi="Tahoma" w:cs="Tahoma"/>
                <w:bCs/>
                <w:sz w:val="24"/>
                <w:szCs w:val="24"/>
              </w:rPr>
              <w:t>постачальником</w:t>
            </w:r>
            <w:proofErr w:type="spellEnd"/>
            <w:r w:rsidR="005F1A4E" w:rsidRPr="00732B2D">
              <w:rPr>
                <w:rFonts w:ascii="Tahoma" w:eastAsia="Times New Roman" w:hAnsi="Tahoma" w:cs="Tahoma"/>
                <w:sz w:val="24"/>
                <w:szCs w:val="24"/>
              </w:rPr>
              <w:t xml:space="preserve">. </w:t>
            </w:r>
          </w:p>
        </w:tc>
      </w:tr>
      <w:tr w:rsidR="005F1A4E" w:rsidRPr="00055938" w14:paraId="7BB27EAB" w14:textId="77777777" w:rsidTr="006C4E2C">
        <w:trPr>
          <w:trHeight w:val="169"/>
        </w:trPr>
        <w:tc>
          <w:tcPr>
            <w:tcW w:w="9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959F" w14:textId="77777777" w:rsidR="00D01171" w:rsidRPr="00D01171" w:rsidRDefault="00D01171" w:rsidP="00D01171">
            <w:pPr>
              <w:contextualSpacing/>
              <w:jc w:val="both"/>
              <w:rPr>
                <w:rFonts w:eastAsia="Times New Roman"/>
              </w:rPr>
            </w:pPr>
            <w:proofErr w:type="spellStart"/>
            <w:r w:rsidRPr="00D01171">
              <w:rPr>
                <w:rFonts w:eastAsia="Times New Roman"/>
              </w:rPr>
              <w:t>Буде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оцінено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пояснення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постачальника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щодо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того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як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використовувана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ним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методологія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забезпечить</w:t>
            </w:r>
            <w:proofErr w:type="spellEnd"/>
            <w:r w:rsidRPr="00D01171">
              <w:rPr>
                <w:rFonts w:eastAsia="Times New Roman"/>
              </w:rPr>
              <w:t xml:space="preserve"> у </w:t>
            </w:r>
            <w:proofErr w:type="spellStart"/>
            <w:r w:rsidRPr="00D01171">
              <w:rPr>
                <w:rFonts w:eastAsia="Times New Roman"/>
              </w:rPr>
              <w:t>комплексному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плані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передбачення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всебічності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цілісності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розвитку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всіх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частин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території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муніципалітету</w:t>
            </w:r>
            <w:proofErr w:type="spellEnd"/>
            <w:r w:rsidRPr="00D01171">
              <w:rPr>
                <w:rFonts w:eastAsia="Times New Roman"/>
              </w:rPr>
              <w:t xml:space="preserve">: </w:t>
            </w:r>
          </w:p>
          <w:p w14:paraId="3EEED5CB" w14:textId="77777777" w:rsidR="00D01171" w:rsidRPr="00D01171" w:rsidRDefault="00D01171" w:rsidP="00D01171">
            <w:pPr>
              <w:contextualSpacing/>
              <w:jc w:val="both"/>
              <w:rPr>
                <w:rFonts w:eastAsia="Times New Roman"/>
              </w:rPr>
            </w:pPr>
            <w:r w:rsidRPr="00D01171">
              <w:rPr>
                <w:rFonts w:eastAsia="Times New Roman"/>
              </w:rPr>
              <w:t xml:space="preserve">1)    </w:t>
            </w:r>
            <w:proofErr w:type="spellStart"/>
            <w:r w:rsidRPr="00D01171">
              <w:rPr>
                <w:rFonts w:eastAsia="Times New Roman"/>
              </w:rPr>
              <w:t>Всебічність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комплексного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планування</w:t>
            </w:r>
            <w:proofErr w:type="spellEnd"/>
          </w:p>
          <w:p w14:paraId="6B8CAF33" w14:textId="77777777" w:rsidR="00D01171" w:rsidRPr="00D01171" w:rsidRDefault="00D01171" w:rsidP="00D01171">
            <w:pPr>
              <w:contextualSpacing/>
              <w:jc w:val="both"/>
              <w:rPr>
                <w:rFonts w:eastAsia="Times New Roman"/>
              </w:rPr>
            </w:pPr>
            <w:proofErr w:type="spellStart"/>
            <w:r w:rsidRPr="00D01171">
              <w:rPr>
                <w:rFonts w:eastAsia="Times New Roman"/>
              </w:rPr>
              <w:t>Соціально-економічні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цілі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розвитку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зонування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рішення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щодо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землекористування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доступність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інфраструктурних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мереж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охорона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навколишнього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середовища</w:t>
            </w:r>
            <w:proofErr w:type="spellEnd"/>
            <w:r w:rsidRPr="00D01171">
              <w:rPr>
                <w:rFonts w:eastAsia="Times New Roman"/>
              </w:rPr>
              <w:t xml:space="preserve"> є </w:t>
            </w:r>
            <w:proofErr w:type="spellStart"/>
            <w:r w:rsidRPr="00D01171">
              <w:rPr>
                <w:rFonts w:eastAsia="Times New Roman"/>
              </w:rPr>
              <w:t>збалансованими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доповнюють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одне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одного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не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суперечать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одне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одному</w:t>
            </w:r>
            <w:proofErr w:type="spellEnd"/>
            <w:r w:rsidRPr="00D01171">
              <w:rPr>
                <w:rFonts w:eastAsia="Times New Roman"/>
              </w:rPr>
              <w:t xml:space="preserve">. </w:t>
            </w:r>
          </w:p>
          <w:p w14:paraId="0F2A2B4B" w14:textId="77777777" w:rsidR="00D01171" w:rsidRPr="00D01171" w:rsidRDefault="00D01171" w:rsidP="00D01171">
            <w:pPr>
              <w:contextualSpacing/>
              <w:jc w:val="both"/>
              <w:rPr>
                <w:rFonts w:eastAsia="Times New Roman"/>
              </w:rPr>
            </w:pPr>
            <w:r w:rsidRPr="00D01171">
              <w:rPr>
                <w:rFonts w:eastAsia="Times New Roman"/>
              </w:rPr>
              <w:t xml:space="preserve">2)    </w:t>
            </w:r>
            <w:proofErr w:type="spellStart"/>
            <w:r w:rsidRPr="00D01171">
              <w:rPr>
                <w:rFonts w:eastAsia="Times New Roman"/>
              </w:rPr>
              <w:t>Цілісність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послідовність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розвитку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всієї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території</w:t>
            </w:r>
            <w:proofErr w:type="spellEnd"/>
          </w:p>
          <w:p w14:paraId="5FCBA826" w14:textId="77777777" w:rsidR="00D01171" w:rsidRPr="00D01171" w:rsidRDefault="00D01171" w:rsidP="00D01171">
            <w:pPr>
              <w:contextualSpacing/>
              <w:jc w:val="both"/>
              <w:rPr>
                <w:rFonts w:eastAsia="Times New Roman"/>
              </w:rPr>
            </w:pPr>
            <w:proofErr w:type="spellStart"/>
            <w:r w:rsidRPr="00D01171">
              <w:rPr>
                <w:rFonts w:eastAsia="Times New Roman"/>
              </w:rPr>
              <w:t>Кожна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частина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території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її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передбачуваний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розвиток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відповідають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загальній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внутрішній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логіці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планування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план</w:t>
            </w:r>
            <w:proofErr w:type="spellEnd"/>
            <w:r w:rsidRPr="00D01171">
              <w:rPr>
                <w:rFonts w:eastAsia="Times New Roman"/>
              </w:rPr>
              <w:t xml:space="preserve"> є </w:t>
            </w:r>
            <w:proofErr w:type="spellStart"/>
            <w:r w:rsidRPr="00D01171">
              <w:rPr>
                <w:rFonts w:eastAsia="Times New Roman"/>
              </w:rPr>
              <w:t>стійким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до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фрагментації</w:t>
            </w:r>
            <w:proofErr w:type="spellEnd"/>
            <w:r w:rsidRPr="00D01171">
              <w:rPr>
                <w:rFonts w:eastAsia="Times New Roman"/>
              </w:rPr>
              <w:t xml:space="preserve">, </w:t>
            </w:r>
            <w:proofErr w:type="spellStart"/>
            <w:r w:rsidRPr="00D01171">
              <w:rPr>
                <w:rFonts w:eastAsia="Times New Roman"/>
              </w:rPr>
              <w:t>запропонована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методологія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забезпечує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цілісність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рішень</w:t>
            </w:r>
            <w:proofErr w:type="spellEnd"/>
            <w:r w:rsidRPr="00D01171">
              <w:rPr>
                <w:rFonts w:eastAsia="Times New Roman"/>
              </w:rPr>
              <w:t>.</w:t>
            </w:r>
          </w:p>
          <w:p w14:paraId="50021A29" w14:textId="22FE93B9" w:rsidR="005F1A4E" w:rsidRPr="008855C4" w:rsidRDefault="00D01171" w:rsidP="00D01171">
            <w:pPr>
              <w:spacing w:line="240" w:lineRule="auto"/>
              <w:contextualSpacing/>
              <w:jc w:val="both"/>
              <w:rPr>
                <w:lang w:eastAsia="ar-SA"/>
              </w:rPr>
            </w:pPr>
            <w:proofErr w:type="spellStart"/>
            <w:r w:rsidRPr="00D01171">
              <w:rPr>
                <w:rFonts w:eastAsia="Times New Roman"/>
              </w:rPr>
              <w:t>Постачальник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повинен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відповісти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на</w:t>
            </w:r>
            <w:proofErr w:type="spellEnd"/>
            <w:r w:rsidRPr="00D01171">
              <w:rPr>
                <w:rFonts w:eastAsia="Times New Roman"/>
              </w:rPr>
              <w:t xml:space="preserve"> 3 </w:t>
            </w:r>
            <w:proofErr w:type="spellStart"/>
            <w:r w:rsidRPr="00D01171">
              <w:rPr>
                <w:rFonts w:eastAsia="Times New Roman"/>
              </w:rPr>
              <w:t>питання</w:t>
            </w:r>
            <w:proofErr w:type="spellEnd"/>
            <w:r w:rsidRPr="00D01171">
              <w:rPr>
                <w:rFonts w:eastAsia="Times New Roman"/>
              </w:rPr>
              <w:t xml:space="preserve">: 1) </w:t>
            </w:r>
            <w:proofErr w:type="spellStart"/>
            <w:r w:rsidRPr="00D01171">
              <w:rPr>
                <w:rFonts w:eastAsia="Times New Roman"/>
              </w:rPr>
              <w:t>за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якими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принципами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пропонується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розвивати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функціональну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та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просторову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структуру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території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громади</w:t>
            </w:r>
            <w:proofErr w:type="spellEnd"/>
            <w:r w:rsidRPr="00D01171">
              <w:rPr>
                <w:rFonts w:eastAsia="Times New Roman"/>
              </w:rPr>
              <w:t xml:space="preserve">; 2) </w:t>
            </w:r>
            <w:proofErr w:type="spellStart"/>
            <w:r w:rsidRPr="00D01171">
              <w:rPr>
                <w:rFonts w:eastAsia="Times New Roman"/>
              </w:rPr>
              <w:t>якими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будуть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принципи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розвитку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громадських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просторів</w:t>
            </w:r>
            <w:proofErr w:type="spellEnd"/>
            <w:r w:rsidRPr="00D01171">
              <w:rPr>
                <w:rFonts w:eastAsia="Times New Roman"/>
              </w:rPr>
              <w:t xml:space="preserve"> (</w:t>
            </w:r>
            <w:proofErr w:type="spellStart"/>
            <w:r w:rsidRPr="00D01171">
              <w:rPr>
                <w:rFonts w:eastAsia="Times New Roman"/>
              </w:rPr>
              <w:t>постачальник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повинен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надати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принаймні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один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ескіз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розміщення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громадських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просторів</w:t>
            </w:r>
            <w:proofErr w:type="spellEnd"/>
            <w:r w:rsidRPr="00D01171">
              <w:rPr>
                <w:rFonts w:eastAsia="Times New Roman"/>
              </w:rPr>
              <w:t xml:space="preserve">); 3) </w:t>
            </w:r>
            <w:proofErr w:type="spellStart"/>
            <w:r w:rsidRPr="00D01171">
              <w:rPr>
                <w:rFonts w:eastAsia="Times New Roman"/>
              </w:rPr>
              <w:t>як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будуть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виконані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затверджені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муніципалітетом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показники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розвитку</w:t>
            </w:r>
            <w:proofErr w:type="spellEnd"/>
            <w:r w:rsidRPr="00D01171">
              <w:rPr>
                <w:rFonts w:eastAsia="Times New Roman"/>
              </w:rPr>
              <w:t xml:space="preserve"> </w:t>
            </w:r>
            <w:proofErr w:type="spellStart"/>
            <w:r w:rsidRPr="00D01171">
              <w:rPr>
                <w:rFonts w:eastAsia="Times New Roman"/>
              </w:rPr>
              <w:t>території</w:t>
            </w:r>
            <w:proofErr w:type="spellEnd"/>
            <w:r w:rsidRPr="00D01171">
              <w:rPr>
                <w:rFonts w:eastAsia="Times New Roman"/>
              </w:rPr>
              <w:t>.</w:t>
            </w:r>
          </w:p>
        </w:tc>
      </w:tr>
      <w:tr w:rsidR="005F1A4E" w:rsidRPr="00055938" w14:paraId="4EBA76D1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859DD" w14:textId="77777777" w:rsidR="00E303F6" w:rsidRPr="00E303F6" w:rsidRDefault="00E303F6" w:rsidP="00E303F6">
            <w:pPr>
              <w:rPr>
                <w:rFonts w:cs="Tahoma"/>
                <w:b/>
              </w:rPr>
            </w:pPr>
            <w:proofErr w:type="spellStart"/>
            <w:r w:rsidRPr="00E303F6">
              <w:rPr>
                <w:rFonts w:cs="Tahoma"/>
                <w:b/>
              </w:rPr>
              <w:t>Дуже</w:t>
            </w:r>
            <w:proofErr w:type="spellEnd"/>
            <w:r w:rsidRPr="00E303F6">
              <w:rPr>
                <w:rFonts w:cs="Tahoma"/>
                <w:b/>
              </w:rPr>
              <w:t xml:space="preserve"> </w:t>
            </w:r>
            <w:proofErr w:type="spellStart"/>
            <w:r w:rsidRPr="00E303F6">
              <w:rPr>
                <w:rFonts w:cs="Tahoma"/>
                <w:b/>
              </w:rPr>
              <w:t>добре</w:t>
            </w:r>
            <w:proofErr w:type="spellEnd"/>
          </w:p>
          <w:p w14:paraId="1996CC26" w14:textId="4FEC6E2B" w:rsidR="005F1A4E" w:rsidRPr="00DF09D5" w:rsidRDefault="00E303F6" w:rsidP="00E303F6">
            <w:pPr>
              <w:rPr>
                <w:rFonts w:cs="Tahoma"/>
                <w:b/>
              </w:rPr>
            </w:pPr>
            <w:r w:rsidRPr="00E303F6">
              <w:rPr>
                <w:rFonts w:cs="Tahoma"/>
                <w:b/>
              </w:rPr>
              <w:t xml:space="preserve">(15–17,5 </w:t>
            </w:r>
            <w:proofErr w:type="spellStart"/>
            <w:r w:rsidRPr="00E303F6">
              <w:rPr>
                <w:rFonts w:cs="Tahoma"/>
                <w:b/>
              </w:rPr>
              <w:t>балів</w:t>
            </w:r>
            <w:proofErr w:type="spellEnd"/>
            <w:r w:rsidRPr="00E303F6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294FD" w14:textId="7E524C2E" w:rsidR="005F1A4E" w:rsidRPr="001C2047" w:rsidRDefault="001C2047" w:rsidP="006C4E2C">
            <w:pPr>
              <w:jc w:val="both"/>
              <w:rPr>
                <w:rFonts w:cstheme="minorHAnsi"/>
                <w:bCs/>
              </w:rPr>
            </w:pPr>
            <w:r w:rsidRPr="001C2047">
              <w:rPr>
                <w:rFonts w:cstheme="minorHAnsi"/>
                <w:bCs/>
              </w:rPr>
              <w:t xml:space="preserve">15–17,5 </w:t>
            </w:r>
            <w:proofErr w:type="spellStart"/>
            <w:r w:rsidRPr="001C2047">
              <w:rPr>
                <w:rFonts w:cstheme="minorHAnsi"/>
                <w:bCs/>
              </w:rPr>
              <w:t>балів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присуджуються</w:t>
            </w:r>
            <w:proofErr w:type="spellEnd"/>
            <w:r w:rsidRPr="001C2047">
              <w:rPr>
                <w:rFonts w:cstheme="minorHAnsi"/>
                <w:bCs/>
              </w:rPr>
              <w:t xml:space="preserve">, </w:t>
            </w:r>
            <w:proofErr w:type="spellStart"/>
            <w:r w:rsidRPr="001C2047">
              <w:rPr>
                <w:rFonts w:cstheme="minorHAnsi"/>
                <w:bCs/>
              </w:rPr>
              <w:t>якщо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дотримання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параметра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описано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контекстуально</w:t>
            </w:r>
            <w:proofErr w:type="spellEnd"/>
            <w:r w:rsidRPr="001C2047">
              <w:rPr>
                <w:rFonts w:cstheme="minorHAnsi"/>
                <w:bCs/>
              </w:rPr>
              <w:t xml:space="preserve"> (з </w:t>
            </w:r>
            <w:proofErr w:type="spellStart"/>
            <w:r w:rsidRPr="001C2047">
              <w:rPr>
                <w:rFonts w:cstheme="minorHAnsi"/>
                <w:bCs/>
              </w:rPr>
              <w:t>урахуванням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місцевих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урбаністичних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особливостей</w:t>
            </w:r>
            <w:proofErr w:type="spellEnd"/>
            <w:r w:rsidRPr="001C2047">
              <w:rPr>
                <w:rFonts w:cstheme="minorHAnsi"/>
                <w:bCs/>
              </w:rPr>
              <w:t xml:space="preserve">), </w:t>
            </w:r>
            <w:proofErr w:type="spellStart"/>
            <w:r w:rsidRPr="001C2047">
              <w:rPr>
                <w:rFonts w:cstheme="minorHAnsi"/>
                <w:bCs/>
              </w:rPr>
              <w:t>оригінально</w:t>
            </w:r>
            <w:proofErr w:type="spellEnd"/>
            <w:r w:rsidRPr="001C2047">
              <w:rPr>
                <w:rFonts w:cstheme="minorHAnsi"/>
                <w:bCs/>
              </w:rPr>
              <w:t xml:space="preserve"> (</w:t>
            </w:r>
            <w:proofErr w:type="spellStart"/>
            <w:r w:rsidRPr="001C2047">
              <w:rPr>
                <w:rFonts w:cstheme="minorHAnsi"/>
                <w:bCs/>
              </w:rPr>
              <w:t>не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лише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типовими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рішеннями</w:t>
            </w:r>
            <w:proofErr w:type="spellEnd"/>
            <w:r w:rsidRPr="001C2047">
              <w:rPr>
                <w:rFonts w:cstheme="minorHAnsi"/>
                <w:bCs/>
              </w:rPr>
              <w:t xml:space="preserve">) </w:t>
            </w:r>
            <w:proofErr w:type="spellStart"/>
            <w:r w:rsidRPr="001C2047">
              <w:rPr>
                <w:rFonts w:cstheme="minorHAnsi"/>
                <w:bCs/>
              </w:rPr>
              <w:t>та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без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недоліків</w:t>
            </w:r>
            <w:proofErr w:type="spellEnd"/>
            <w:r w:rsidRPr="001C2047">
              <w:rPr>
                <w:rFonts w:cstheme="minorHAnsi"/>
                <w:bCs/>
              </w:rPr>
              <w:t xml:space="preserve">: а) у </w:t>
            </w:r>
            <w:proofErr w:type="spellStart"/>
            <w:r w:rsidRPr="001C2047">
              <w:rPr>
                <w:rFonts w:cstheme="minorHAnsi"/>
                <w:bCs/>
              </w:rPr>
              <w:t>принципових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пропозиціях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щодо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функціональної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та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просторової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структури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території</w:t>
            </w:r>
            <w:proofErr w:type="spellEnd"/>
            <w:r w:rsidRPr="001C2047">
              <w:rPr>
                <w:rFonts w:cstheme="minorHAnsi"/>
                <w:bCs/>
              </w:rPr>
              <w:t xml:space="preserve">; б) у </w:t>
            </w:r>
            <w:proofErr w:type="spellStart"/>
            <w:r w:rsidRPr="001C2047">
              <w:rPr>
                <w:rFonts w:cstheme="minorHAnsi"/>
                <w:bCs/>
              </w:rPr>
              <w:t>принципових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пропозиціях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щодо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розвитку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громадських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просторів</w:t>
            </w:r>
            <w:proofErr w:type="spellEnd"/>
            <w:r w:rsidRPr="001C2047">
              <w:rPr>
                <w:rFonts w:cstheme="minorHAnsi"/>
                <w:bCs/>
              </w:rPr>
              <w:t xml:space="preserve">; c) </w:t>
            </w:r>
            <w:proofErr w:type="spellStart"/>
            <w:r w:rsidRPr="001C2047">
              <w:rPr>
                <w:rFonts w:cstheme="minorHAnsi"/>
                <w:bCs/>
              </w:rPr>
              <w:t>щодо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кожного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показника</w:t>
            </w:r>
            <w:proofErr w:type="spellEnd"/>
            <w:r w:rsidRPr="001C2047">
              <w:rPr>
                <w:rFonts w:cstheme="minorHAnsi"/>
                <w:bCs/>
              </w:rPr>
              <w:t xml:space="preserve">, </w:t>
            </w:r>
            <w:proofErr w:type="spellStart"/>
            <w:r w:rsidRPr="001C2047">
              <w:rPr>
                <w:rFonts w:cstheme="minorHAnsi"/>
                <w:bCs/>
              </w:rPr>
              <w:t>який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зазначений</w:t>
            </w:r>
            <w:proofErr w:type="spellEnd"/>
            <w:r w:rsidRPr="001C2047">
              <w:rPr>
                <w:rFonts w:cstheme="minorHAnsi"/>
                <w:bCs/>
              </w:rPr>
              <w:t xml:space="preserve"> у </w:t>
            </w:r>
            <w:proofErr w:type="spellStart"/>
            <w:r w:rsidRPr="001C2047">
              <w:rPr>
                <w:rFonts w:cstheme="minorHAnsi"/>
                <w:bCs/>
              </w:rPr>
              <w:t>переліку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проектних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показників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пропозицій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щодо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розвитку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території</w:t>
            </w:r>
            <w:proofErr w:type="spellEnd"/>
            <w:r w:rsidRPr="001C2047">
              <w:rPr>
                <w:rFonts w:cstheme="minorHAnsi"/>
                <w:bCs/>
              </w:rPr>
              <w:t xml:space="preserve">, </w:t>
            </w:r>
            <w:proofErr w:type="spellStart"/>
            <w:r w:rsidRPr="001C2047">
              <w:rPr>
                <w:rFonts w:cstheme="minorHAnsi"/>
                <w:bCs/>
              </w:rPr>
              <w:t>досягнення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яких</w:t>
            </w:r>
            <w:proofErr w:type="spellEnd"/>
            <w:r w:rsidRPr="001C2047">
              <w:rPr>
                <w:rFonts w:cstheme="minorHAnsi"/>
                <w:bCs/>
              </w:rPr>
              <w:t xml:space="preserve"> є </w:t>
            </w:r>
            <w:proofErr w:type="spellStart"/>
            <w:r w:rsidRPr="001C2047">
              <w:rPr>
                <w:rFonts w:cstheme="minorHAnsi"/>
                <w:bCs/>
              </w:rPr>
              <w:t>метою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реалізації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проектних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рішень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документів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міського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планування</w:t>
            </w:r>
            <w:proofErr w:type="spellEnd"/>
            <w:r w:rsidRPr="001C2047">
              <w:rPr>
                <w:rFonts w:cstheme="minorHAnsi"/>
                <w:bCs/>
              </w:rPr>
              <w:t xml:space="preserve"> (</w:t>
            </w:r>
            <w:proofErr w:type="spellStart"/>
            <w:r w:rsidRPr="001C2047">
              <w:rPr>
                <w:rFonts w:cstheme="minorHAnsi"/>
                <w:bCs/>
              </w:rPr>
              <w:t>додаток</w:t>
            </w:r>
            <w:proofErr w:type="spellEnd"/>
            <w:r w:rsidRPr="001C2047">
              <w:rPr>
                <w:rFonts w:cstheme="minorHAnsi"/>
                <w:bCs/>
              </w:rPr>
              <w:t xml:space="preserve"> № 3 </w:t>
            </w:r>
            <w:proofErr w:type="spellStart"/>
            <w:r w:rsidRPr="001C2047">
              <w:rPr>
                <w:rFonts w:cstheme="minorHAnsi"/>
                <w:bCs/>
              </w:rPr>
              <w:t>до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умов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закупівлі</w:t>
            </w:r>
            <w:proofErr w:type="spellEnd"/>
            <w:r w:rsidRPr="001C2047">
              <w:rPr>
                <w:rFonts w:cstheme="minorHAnsi"/>
                <w:bCs/>
              </w:rPr>
              <w:t xml:space="preserve">, п. 16 </w:t>
            </w:r>
            <w:proofErr w:type="spellStart"/>
            <w:r w:rsidRPr="001C2047">
              <w:rPr>
                <w:rFonts w:cstheme="minorHAnsi"/>
                <w:bCs/>
              </w:rPr>
              <w:t>завдання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Іванівки</w:t>
            </w:r>
            <w:proofErr w:type="spellEnd"/>
            <w:r w:rsidRPr="001C2047">
              <w:rPr>
                <w:rFonts w:cstheme="minorHAnsi"/>
                <w:bCs/>
              </w:rPr>
              <w:t xml:space="preserve">). </w:t>
            </w:r>
            <w:proofErr w:type="spellStart"/>
            <w:r w:rsidRPr="001C2047">
              <w:rPr>
                <w:rFonts w:cstheme="minorHAnsi"/>
                <w:bCs/>
              </w:rPr>
              <w:t>Обсяг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опису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lastRenderedPageBreak/>
              <w:t>має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становити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не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більше</w:t>
            </w:r>
            <w:proofErr w:type="spellEnd"/>
            <w:r w:rsidRPr="001C2047">
              <w:rPr>
                <w:rFonts w:cstheme="minorHAnsi"/>
                <w:bCs/>
              </w:rPr>
              <w:t xml:space="preserve"> 3 </w:t>
            </w:r>
            <w:proofErr w:type="spellStart"/>
            <w:r w:rsidRPr="001C2047">
              <w:rPr>
                <w:rFonts w:cstheme="minorHAnsi"/>
                <w:bCs/>
              </w:rPr>
              <w:t>сторінок</w:t>
            </w:r>
            <w:proofErr w:type="spellEnd"/>
            <w:r w:rsidRPr="001C2047">
              <w:rPr>
                <w:rFonts w:cstheme="minorHAnsi"/>
                <w:bCs/>
              </w:rPr>
              <w:t xml:space="preserve"> (4800 </w:t>
            </w:r>
            <w:proofErr w:type="spellStart"/>
            <w:r w:rsidRPr="001C2047">
              <w:rPr>
                <w:rFonts w:cstheme="minorHAnsi"/>
                <w:bCs/>
              </w:rPr>
              <w:t>друкованих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знаків</w:t>
            </w:r>
            <w:proofErr w:type="spellEnd"/>
            <w:r w:rsidRPr="001C2047">
              <w:rPr>
                <w:rFonts w:cstheme="minorHAnsi"/>
                <w:bCs/>
              </w:rPr>
              <w:t xml:space="preserve">), </w:t>
            </w:r>
            <w:proofErr w:type="spellStart"/>
            <w:r w:rsidRPr="001C2047">
              <w:rPr>
                <w:rFonts w:cstheme="minorHAnsi"/>
                <w:bCs/>
              </w:rPr>
              <w:t>не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враховуючи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схеми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та</w:t>
            </w:r>
            <w:proofErr w:type="spellEnd"/>
            <w:r w:rsidRPr="001C2047">
              <w:rPr>
                <w:rFonts w:cstheme="minorHAnsi"/>
                <w:bCs/>
              </w:rPr>
              <w:t xml:space="preserve"> </w:t>
            </w:r>
            <w:proofErr w:type="spellStart"/>
            <w:r w:rsidRPr="001C2047">
              <w:rPr>
                <w:rFonts w:cstheme="minorHAnsi"/>
                <w:bCs/>
              </w:rPr>
              <w:t>ескізи</w:t>
            </w:r>
            <w:proofErr w:type="spellEnd"/>
            <w:r w:rsidRPr="001C2047">
              <w:rPr>
                <w:rFonts w:cstheme="minorHAnsi"/>
                <w:bCs/>
              </w:rPr>
              <w:t>.</w:t>
            </w:r>
          </w:p>
        </w:tc>
      </w:tr>
      <w:tr w:rsidR="005F1A4E" w:rsidRPr="00055938" w14:paraId="3B4AE789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F0836" w14:textId="77777777" w:rsidR="00F9637E" w:rsidRPr="00F9637E" w:rsidRDefault="00F9637E" w:rsidP="00F9637E">
            <w:pPr>
              <w:rPr>
                <w:rFonts w:cs="Tahoma"/>
                <w:b/>
              </w:rPr>
            </w:pPr>
            <w:proofErr w:type="spellStart"/>
            <w:r w:rsidRPr="00F9637E">
              <w:rPr>
                <w:rFonts w:cs="Tahoma"/>
                <w:b/>
              </w:rPr>
              <w:lastRenderedPageBreak/>
              <w:t>Добре</w:t>
            </w:r>
            <w:proofErr w:type="spellEnd"/>
          </w:p>
          <w:p w14:paraId="0A986756" w14:textId="208B012C" w:rsidR="005F1A4E" w:rsidRPr="00DF09D5" w:rsidRDefault="00F9637E" w:rsidP="00F9637E">
            <w:pPr>
              <w:rPr>
                <w:rFonts w:cs="Tahoma"/>
                <w:b/>
              </w:rPr>
            </w:pPr>
            <w:r w:rsidRPr="00F9637E">
              <w:rPr>
                <w:rFonts w:cs="Tahoma"/>
                <w:b/>
              </w:rPr>
              <w:t xml:space="preserve">(11–14 </w:t>
            </w:r>
            <w:proofErr w:type="spellStart"/>
            <w:r w:rsidRPr="00F9637E">
              <w:rPr>
                <w:rFonts w:cs="Tahoma"/>
                <w:b/>
              </w:rPr>
              <w:t>балів</w:t>
            </w:r>
            <w:proofErr w:type="spellEnd"/>
            <w:r w:rsidRPr="00F9637E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5B59B" w14:textId="77777777" w:rsidR="00E048DE" w:rsidRPr="00E048DE" w:rsidRDefault="00E048DE" w:rsidP="00E048DE">
            <w:pPr>
              <w:jc w:val="both"/>
              <w:rPr>
                <w:rFonts w:cstheme="minorHAnsi"/>
                <w:bCs/>
              </w:rPr>
            </w:pPr>
            <w:r w:rsidRPr="00E048DE">
              <w:rPr>
                <w:rFonts w:cstheme="minorHAnsi"/>
                <w:bCs/>
              </w:rPr>
              <w:t xml:space="preserve">11–14 </w:t>
            </w:r>
            <w:proofErr w:type="spellStart"/>
            <w:r w:rsidRPr="00E048DE">
              <w:rPr>
                <w:rFonts w:cstheme="minorHAnsi"/>
                <w:bCs/>
              </w:rPr>
              <w:t>балів</w:t>
            </w:r>
            <w:proofErr w:type="spellEnd"/>
            <w:r w:rsidRPr="00E048DE">
              <w:rPr>
                <w:rFonts w:cstheme="minorHAnsi"/>
                <w:bCs/>
              </w:rPr>
              <w:t xml:space="preserve">* </w:t>
            </w:r>
            <w:proofErr w:type="spellStart"/>
            <w:r w:rsidRPr="00E048DE">
              <w:rPr>
                <w:rFonts w:cstheme="minorHAnsi"/>
                <w:bCs/>
              </w:rPr>
              <w:t>присуджуються</w:t>
            </w:r>
            <w:proofErr w:type="spellEnd"/>
            <w:r w:rsidRPr="00E048DE">
              <w:rPr>
                <w:rFonts w:cstheme="minorHAnsi"/>
                <w:bCs/>
              </w:rPr>
              <w:t xml:space="preserve">, </w:t>
            </w:r>
            <w:proofErr w:type="spellStart"/>
            <w:r w:rsidRPr="00E048DE">
              <w:rPr>
                <w:rFonts w:cstheme="minorHAnsi"/>
                <w:bCs/>
              </w:rPr>
              <w:t>якщо</w:t>
            </w:r>
            <w:proofErr w:type="spellEnd"/>
            <w:r w:rsidRPr="00E048DE">
              <w:rPr>
                <w:rFonts w:cstheme="minorHAnsi"/>
                <w:bCs/>
              </w:rPr>
              <w:t xml:space="preserve"> в </w:t>
            </w:r>
            <w:proofErr w:type="spellStart"/>
            <w:r w:rsidRPr="00E048DE">
              <w:rPr>
                <w:rFonts w:cstheme="minorHAnsi"/>
                <w:bCs/>
              </w:rPr>
              <w:t>частинах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опису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параметра</w:t>
            </w:r>
            <w:proofErr w:type="spellEnd"/>
            <w:r w:rsidRPr="00E048DE">
              <w:rPr>
                <w:rFonts w:cstheme="minorHAnsi"/>
                <w:bCs/>
              </w:rPr>
              <w:t xml:space="preserve"> є </w:t>
            </w:r>
            <w:proofErr w:type="spellStart"/>
            <w:r w:rsidRPr="00E048DE">
              <w:rPr>
                <w:rFonts w:cstheme="minorHAnsi"/>
                <w:bCs/>
              </w:rPr>
              <w:t>несуттєві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недоліки</w:t>
            </w:r>
            <w:proofErr w:type="spellEnd"/>
            <w:r w:rsidRPr="00E048DE">
              <w:rPr>
                <w:rFonts w:cstheme="minorHAnsi"/>
                <w:bCs/>
              </w:rPr>
              <w:t xml:space="preserve"> і </w:t>
            </w:r>
            <w:proofErr w:type="spellStart"/>
            <w:r w:rsidRPr="00E048DE">
              <w:rPr>
                <w:rFonts w:cstheme="minorHAnsi"/>
                <w:bCs/>
              </w:rPr>
              <w:t>немає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жодного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суттєвого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недоліку</w:t>
            </w:r>
            <w:proofErr w:type="spellEnd"/>
            <w:r w:rsidRPr="00E048DE">
              <w:rPr>
                <w:rFonts w:cstheme="minorHAnsi"/>
                <w:bCs/>
              </w:rPr>
              <w:t>:</w:t>
            </w:r>
          </w:p>
          <w:p w14:paraId="5504B288" w14:textId="77777777" w:rsidR="00E048DE" w:rsidRPr="00E048DE" w:rsidRDefault="00E048DE" w:rsidP="00E048DE">
            <w:pPr>
              <w:jc w:val="both"/>
              <w:rPr>
                <w:rFonts w:cstheme="minorHAnsi"/>
                <w:bCs/>
              </w:rPr>
            </w:pPr>
            <w:r w:rsidRPr="00E048DE">
              <w:rPr>
                <w:rFonts w:cstheme="minorHAnsi"/>
                <w:bCs/>
              </w:rPr>
              <w:t xml:space="preserve">14 </w:t>
            </w:r>
            <w:proofErr w:type="spellStart"/>
            <w:r w:rsidRPr="00E048DE">
              <w:rPr>
                <w:rFonts w:cstheme="minorHAnsi"/>
                <w:bCs/>
              </w:rPr>
              <w:t>балів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присуджуються</w:t>
            </w:r>
            <w:proofErr w:type="spellEnd"/>
            <w:r w:rsidRPr="00E048DE">
              <w:rPr>
                <w:rFonts w:cstheme="minorHAnsi"/>
                <w:bCs/>
              </w:rPr>
              <w:t xml:space="preserve">, </w:t>
            </w:r>
            <w:proofErr w:type="spellStart"/>
            <w:r w:rsidRPr="00E048DE">
              <w:rPr>
                <w:rFonts w:cstheme="minorHAnsi"/>
                <w:bCs/>
              </w:rPr>
              <w:t>якщо</w:t>
            </w:r>
            <w:proofErr w:type="spellEnd"/>
            <w:r w:rsidRPr="00E048DE">
              <w:rPr>
                <w:rFonts w:cstheme="minorHAnsi"/>
                <w:bCs/>
              </w:rPr>
              <w:t xml:space="preserve"> в </w:t>
            </w:r>
            <w:proofErr w:type="spellStart"/>
            <w:r w:rsidRPr="00E048DE">
              <w:rPr>
                <w:rFonts w:cstheme="minorHAnsi"/>
                <w:bCs/>
              </w:rPr>
              <w:t>одній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із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частин</w:t>
            </w:r>
            <w:proofErr w:type="spellEnd"/>
            <w:r w:rsidRPr="00E048DE">
              <w:rPr>
                <w:rFonts w:cstheme="minorHAnsi"/>
                <w:bCs/>
              </w:rPr>
              <w:t xml:space="preserve"> є </w:t>
            </w:r>
            <w:proofErr w:type="spellStart"/>
            <w:r w:rsidRPr="00E048DE">
              <w:rPr>
                <w:rFonts w:cstheme="minorHAnsi"/>
                <w:bCs/>
              </w:rPr>
              <w:t>не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більше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ніж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один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несуттєвий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недолік</w:t>
            </w:r>
            <w:proofErr w:type="spellEnd"/>
            <w:r w:rsidRPr="00E048DE">
              <w:rPr>
                <w:rFonts w:cstheme="minorHAnsi"/>
                <w:bCs/>
              </w:rPr>
              <w:t>;</w:t>
            </w:r>
          </w:p>
          <w:p w14:paraId="3041E03A" w14:textId="77777777" w:rsidR="00E048DE" w:rsidRPr="00E048DE" w:rsidRDefault="00E048DE" w:rsidP="00E048DE">
            <w:pPr>
              <w:jc w:val="both"/>
              <w:rPr>
                <w:rFonts w:cstheme="minorHAnsi"/>
                <w:bCs/>
              </w:rPr>
            </w:pPr>
            <w:r w:rsidRPr="00E048DE">
              <w:rPr>
                <w:rFonts w:cstheme="minorHAnsi"/>
                <w:bCs/>
              </w:rPr>
              <w:t xml:space="preserve">13 </w:t>
            </w:r>
            <w:proofErr w:type="spellStart"/>
            <w:r w:rsidRPr="00E048DE">
              <w:rPr>
                <w:rFonts w:cstheme="minorHAnsi"/>
                <w:bCs/>
              </w:rPr>
              <w:t>балів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присвоюються</w:t>
            </w:r>
            <w:proofErr w:type="spellEnd"/>
            <w:r w:rsidRPr="00E048DE">
              <w:rPr>
                <w:rFonts w:cstheme="minorHAnsi"/>
                <w:bCs/>
              </w:rPr>
              <w:t xml:space="preserve">, </w:t>
            </w:r>
            <w:proofErr w:type="spellStart"/>
            <w:r w:rsidRPr="00E048DE">
              <w:rPr>
                <w:rFonts w:cstheme="minorHAnsi"/>
                <w:bCs/>
              </w:rPr>
              <w:t>якщо</w:t>
            </w:r>
            <w:proofErr w:type="spellEnd"/>
            <w:r w:rsidRPr="00E048DE">
              <w:rPr>
                <w:rFonts w:cstheme="minorHAnsi"/>
                <w:bCs/>
              </w:rPr>
              <w:t xml:space="preserve"> у </w:t>
            </w:r>
            <w:proofErr w:type="spellStart"/>
            <w:r w:rsidRPr="00E048DE">
              <w:rPr>
                <w:rFonts w:cstheme="minorHAnsi"/>
                <w:bCs/>
              </w:rPr>
              <w:t>двох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частинах</w:t>
            </w:r>
            <w:proofErr w:type="spellEnd"/>
            <w:r w:rsidRPr="00E048DE">
              <w:rPr>
                <w:rFonts w:cstheme="minorHAnsi"/>
                <w:bCs/>
              </w:rPr>
              <w:t xml:space="preserve"> є </w:t>
            </w:r>
            <w:proofErr w:type="spellStart"/>
            <w:r w:rsidRPr="00E048DE">
              <w:rPr>
                <w:rFonts w:cstheme="minorHAnsi"/>
                <w:bCs/>
              </w:rPr>
              <w:t>не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більше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ніж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по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одному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неістотному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недоліку</w:t>
            </w:r>
            <w:proofErr w:type="spellEnd"/>
            <w:r w:rsidRPr="00E048DE">
              <w:rPr>
                <w:rFonts w:cstheme="minorHAnsi"/>
                <w:bCs/>
              </w:rPr>
              <w:t>;</w:t>
            </w:r>
          </w:p>
          <w:p w14:paraId="48C4A717" w14:textId="6A43DC39" w:rsidR="005F1A4E" w:rsidRPr="009F78AB" w:rsidRDefault="00E048DE" w:rsidP="00E048DE">
            <w:pPr>
              <w:jc w:val="both"/>
              <w:rPr>
                <w:rFonts w:cstheme="minorHAnsi"/>
              </w:rPr>
            </w:pPr>
            <w:r w:rsidRPr="00E048DE">
              <w:rPr>
                <w:rFonts w:cstheme="minorHAnsi"/>
                <w:bCs/>
              </w:rPr>
              <w:t xml:space="preserve">11–12 </w:t>
            </w:r>
            <w:proofErr w:type="spellStart"/>
            <w:r w:rsidRPr="00E048DE">
              <w:rPr>
                <w:rFonts w:cstheme="minorHAnsi"/>
                <w:bCs/>
              </w:rPr>
              <w:t>балів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присвоюються</w:t>
            </w:r>
            <w:proofErr w:type="spellEnd"/>
            <w:r w:rsidRPr="00E048DE">
              <w:rPr>
                <w:rFonts w:cstheme="minorHAnsi"/>
                <w:bCs/>
              </w:rPr>
              <w:t xml:space="preserve">, </w:t>
            </w:r>
            <w:proofErr w:type="spellStart"/>
            <w:r w:rsidRPr="00E048DE">
              <w:rPr>
                <w:rFonts w:cstheme="minorHAnsi"/>
                <w:bCs/>
              </w:rPr>
              <w:t>якщо</w:t>
            </w:r>
            <w:proofErr w:type="spellEnd"/>
            <w:r w:rsidRPr="00E048DE">
              <w:rPr>
                <w:rFonts w:cstheme="minorHAnsi"/>
                <w:bCs/>
              </w:rPr>
              <w:t xml:space="preserve"> у </w:t>
            </w:r>
            <w:proofErr w:type="spellStart"/>
            <w:r w:rsidRPr="00E048DE">
              <w:rPr>
                <w:rFonts w:cstheme="minorHAnsi"/>
                <w:bCs/>
              </w:rPr>
              <w:t>двох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частинах</w:t>
            </w:r>
            <w:proofErr w:type="spellEnd"/>
            <w:r w:rsidRPr="00E048DE">
              <w:rPr>
                <w:rFonts w:cstheme="minorHAnsi"/>
                <w:bCs/>
              </w:rPr>
              <w:t xml:space="preserve"> є </w:t>
            </w:r>
            <w:proofErr w:type="spellStart"/>
            <w:r w:rsidRPr="00E048DE">
              <w:rPr>
                <w:rFonts w:cstheme="minorHAnsi"/>
                <w:bCs/>
              </w:rPr>
              <w:t>не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більше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ніж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по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два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неістотні</w:t>
            </w:r>
            <w:proofErr w:type="spellEnd"/>
            <w:r w:rsidRPr="00E048DE">
              <w:rPr>
                <w:rFonts w:cstheme="minorHAnsi"/>
                <w:bCs/>
              </w:rPr>
              <w:t xml:space="preserve"> </w:t>
            </w:r>
            <w:proofErr w:type="spellStart"/>
            <w:r w:rsidRPr="00E048DE">
              <w:rPr>
                <w:rFonts w:cstheme="minorHAnsi"/>
                <w:bCs/>
              </w:rPr>
              <w:t>недоліки</w:t>
            </w:r>
            <w:proofErr w:type="spellEnd"/>
            <w:r w:rsidRPr="00E048DE">
              <w:rPr>
                <w:rFonts w:cstheme="minorHAnsi"/>
                <w:bCs/>
              </w:rPr>
              <w:t>.</w:t>
            </w:r>
          </w:p>
        </w:tc>
      </w:tr>
      <w:tr w:rsidR="005F1A4E" w:rsidRPr="00055938" w14:paraId="0922693C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557C3" w14:textId="77777777" w:rsidR="00907C79" w:rsidRPr="00907C79" w:rsidRDefault="00907C79" w:rsidP="00907C79">
            <w:pPr>
              <w:rPr>
                <w:rFonts w:cs="Tahoma"/>
                <w:b/>
              </w:rPr>
            </w:pPr>
            <w:r w:rsidRPr="00907C79">
              <w:rPr>
                <w:rFonts w:cs="Tahoma"/>
                <w:b/>
              </w:rPr>
              <w:t xml:space="preserve">В </w:t>
            </w:r>
            <w:proofErr w:type="spellStart"/>
            <w:r w:rsidRPr="00907C79">
              <w:rPr>
                <w:rFonts w:cs="Tahoma"/>
                <w:b/>
              </w:rPr>
              <w:t>середньому</w:t>
            </w:r>
            <w:proofErr w:type="spellEnd"/>
          </w:p>
          <w:p w14:paraId="1D0219FC" w14:textId="14F4AD9B" w:rsidR="005F1A4E" w:rsidRPr="00DF09D5" w:rsidRDefault="00907C79" w:rsidP="00907C79">
            <w:pPr>
              <w:rPr>
                <w:rFonts w:cs="Tahoma"/>
                <w:b/>
              </w:rPr>
            </w:pPr>
            <w:r w:rsidRPr="00907C79">
              <w:rPr>
                <w:rFonts w:cs="Tahoma"/>
                <w:b/>
              </w:rPr>
              <w:t xml:space="preserve">(6–10 </w:t>
            </w:r>
            <w:proofErr w:type="spellStart"/>
            <w:r w:rsidRPr="00907C79">
              <w:rPr>
                <w:rFonts w:cs="Tahoma"/>
                <w:b/>
              </w:rPr>
              <w:t>балів</w:t>
            </w:r>
            <w:proofErr w:type="spellEnd"/>
            <w:r w:rsidRPr="00907C79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4FC8" w14:textId="77777777" w:rsidR="00BD71EB" w:rsidRPr="00BD71EB" w:rsidRDefault="00BD71EB" w:rsidP="00BD71EB">
            <w:pPr>
              <w:jc w:val="both"/>
              <w:rPr>
                <w:rFonts w:cstheme="minorHAnsi"/>
                <w:bCs/>
              </w:rPr>
            </w:pPr>
            <w:r w:rsidRPr="00BD71EB">
              <w:rPr>
                <w:rFonts w:cstheme="minorHAnsi"/>
                <w:bCs/>
              </w:rPr>
              <w:t xml:space="preserve">6–10 </w:t>
            </w:r>
            <w:proofErr w:type="spellStart"/>
            <w:r w:rsidRPr="00BD71EB">
              <w:rPr>
                <w:rFonts w:cstheme="minorHAnsi"/>
                <w:bCs/>
              </w:rPr>
              <w:t>балів</w:t>
            </w:r>
            <w:proofErr w:type="spellEnd"/>
            <w:r w:rsidRPr="00BD71EB">
              <w:rPr>
                <w:rFonts w:cstheme="minorHAnsi"/>
                <w:bCs/>
              </w:rPr>
              <w:t xml:space="preserve">* </w:t>
            </w:r>
            <w:proofErr w:type="spellStart"/>
            <w:r w:rsidRPr="00BD71EB">
              <w:rPr>
                <w:rFonts w:cstheme="minorHAnsi"/>
                <w:bCs/>
              </w:rPr>
              <w:t>присуджуються</w:t>
            </w:r>
            <w:proofErr w:type="spellEnd"/>
            <w:r w:rsidRPr="00BD71EB">
              <w:rPr>
                <w:rFonts w:cstheme="minorHAnsi"/>
                <w:bCs/>
              </w:rPr>
              <w:t xml:space="preserve">, </w:t>
            </w:r>
            <w:proofErr w:type="spellStart"/>
            <w:r w:rsidRPr="00BD71EB">
              <w:rPr>
                <w:rFonts w:cstheme="minorHAnsi"/>
                <w:bCs/>
              </w:rPr>
              <w:t>якщо</w:t>
            </w:r>
            <w:proofErr w:type="spellEnd"/>
            <w:r w:rsidRPr="00BD71EB">
              <w:rPr>
                <w:rFonts w:cstheme="minorHAnsi"/>
                <w:bCs/>
              </w:rPr>
              <w:t xml:space="preserve"> в </w:t>
            </w:r>
            <w:proofErr w:type="spellStart"/>
            <w:r w:rsidRPr="00BD71EB">
              <w:rPr>
                <w:rFonts w:cstheme="minorHAnsi"/>
                <w:bCs/>
              </w:rPr>
              <w:t>одній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із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частин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одного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істотного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недоліку</w:t>
            </w:r>
            <w:proofErr w:type="spellEnd"/>
            <w:r w:rsidRPr="00BD71EB">
              <w:rPr>
                <w:rFonts w:cstheme="minorHAnsi"/>
                <w:bCs/>
              </w:rPr>
              <w:t>:</w:t>
            </w:r>
          </w:p>
          <w:p w14:paraId="6ACC796E" w14:textId="77777777" w:rsidR="00BD71EB" w:rsidRPr="00BD71EB" w:rsidRDefault="00BD71EB" w:rsidP="00BD71EB">
            <w:pPr>
              <w:jc w:val="both"/>
              <w:rPr>
                <w:rFonts w:cstheme="minorHAnsi"/>
                <w:bCs/>
              </w:rPr>
            </w:pPr>
            <w:r w:rsidRPr="00BD71EB">
              <w:rPr>
                <w:rFonts w:cstheme="minorHAnsi"/>
                <w:bCs/>
              </w:rPr>
              <w:t xml:space="preserve">10 </w:t>
            </w:r>
            <w:proofErr w:type="spellStart"/>
            <w:r w:rsidRPr="00BD71EB">
              <w:rPr>
                <w:rFonts w:cstheme="minorHAnsi"/>
                <w:bCs/>
              </w:rPr>
              <w:t>балів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присуджуються</w:t>
            </w:r>
            <w:proofErr w:type="spellEnd"/>
            <w:r w:rsidRPr="00BD71EB">
              <w:rPr>
                <w:rFonts w:cstheme="minorHAnsi"/>
                <w:bCs/>
              </w:rPr>
              <w:t xml:space="preserve">, </w:t>
            </w:r>
            <w:proofErr w:type="spellStart"/>
            <w:r w:rsidRPr="00BD71EB">
              <w:rPr>
                <w:rFonts w:cstheme="minorHAnsi"/>
                <w:bCs/>
              </w:rPr>
              <w:t>якщо</w:t>
            </w:r>
            <w:proofErr w:type="spellEnd"/>
            <w:r w:rsidRPr="00BD71EB">
              <w:rPr>
                <w:rFonts w:cstheme="minorHAnsi"/>
                <w:bCs/>
              </w:rPr>
              <w:t xml:space="preserve"> в </w:t>
            </w:r>
            <w:proofErr w:type="spellStart"/>
            <w:r w:rsidRPr="00BD71EB">
              <w:rPr>
                <w:rFonts w:cstheme="minorHAnsi"/>
                <w:bCs/>
              </w:rPr>
              <w:t>одній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із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частин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одного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істотного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недоліку</w:t>
            </w:r>
            <w:proofErr w:type="spellEnd"/>
            <w:r w:rsidRPr="00BD71EB">
              <w:rPr>
                <w:rFonts w:cstheme="minorHAnsi"/>
                <w:bCs/>
              </w:rPr>
              <w:t xml:space="preserve"> і </w:t>
            </w:r>
            <w:proofErr w:type="spellStart"/>
            <w:r w:rsidRPr="00BD71EB">
              <w:rPr>
                <w:rFonts w:cstheme="minorHAnsi"/>
                <w:bCs/>
              </w:rPr>
              <w:t>немає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неістотних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недоліків</w:t>
            </w:r>
            <w:proofErr w:type="spellEnd"/>
            <w:r w:rsidRPr="00BD71EB">
              <w:rPr>
                <w:rFonts w:cstheme="minorHAnsi"/>
                <w:bCs/>
              </w:rPr>
              <w:t>;</w:t>
            </w:r>
          </w:p>
          <w:p w14:paraId="415B5FA1" w14:textId="77777777" w:rsidR="00BD71EB" w:rsidRPr="00BD71EB" w:rsidRDefault="00BD71EB" w:rsidP="00BD71EB">
            <w:pPr>
              <w:jc w:val="both"/>
              <w:rPr>
                <w:rFonts w:cstheme="minorHAnsi"/>
                <w:bCs/>
              </w:rPr>
            </w:pPr>
            <w:r w:rsidRPr="00BD71EB">
              <w:rPr>
                <w:rFonts w:cstheme="minorHAnsi"/>
                <w:bCs/>
              </w:rPr>
              <w:t xml:space="preserve">8-9 </w:t>
            </w:r>
            <w:proofErr w:type="spellStart"/>
            <w:r w:rsidRPr="00BD71EB">
              <w:rPr>
                <w:rFonts w:cstheme="minorHAnsi"/>
                <w:bCs/>
              </w:rPr>
              <w:t>балів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присвоюються</w:t>
            </w:r>
            <w:proofErr w:type="spellEnd"/>
            <w:r w:rsidRPr="00BD71EB">
              <w:rPr>
                <w:rFonts w:cstheme="minorHAnsi"/>
                <w:bCs/>
              </w:rPr>
              <w:t xml:space="preserve">, </w:t>
            </w:r>
            <w:proofErr w:type="spellStart"/>
            <w:r w:rsidRPr="00BD71EB">
              <w:rPr>
                <w:rFonts w:cstheme="minorHAnsi"/>
                <w:bCs/>
              </w:rPr>
              <w:t>якщо</w:t>
            </w:r>
            <w:proofErr w:type="spellEnd"/>
            <w:r w:rsidRPr="00BD71EB">
              <w:rPr>
                <w:rFonts w:cstheme="minorHAnsi"/>
                <w:bCs/>
              </w:rPr>
              <w:t xml:space="preserve"> в </w:t>
            </w:r>
            <w:proofErr w:type="spellStart"/>
            <w:r w:rsidRPr="00BD71EB">
              <w:rPr>
                <w:rFonts w:cstheme="minorHAnsi"/>
                <w:bCs/>
              </w:rPr>
              <w:t>одній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із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частин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ніж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один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істотний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</w:t>
            </w:r>
            <w:proofErr w:type="spellEnd"/>
            <w:r w:rsidRPr="00BD71EB">
              <w:rPr>
                <w:rFonts w:cstheme="minorHAnsi"/>
                <w:bCs/>
              </w:rPr>
              <w:t xml:space="preserve">, а в </w:t>
            </w:r>
            <w:proofErr w:type="spellStart"/>
            <w:r w:rsidRPr="00BD71EB">
              <w:rPr>
                <w:rFonts w:cstheme="minorHAnsi"/>
                <w:bCs/>
              </w:rPr>
              <w:t>усіх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частинах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ніж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по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одному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неістотному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недоліку</w:t>
            </w:r>
            <w:proofErr w:type="spellEnd"/>
            <w:r w:rsidRPr="00BD71EB">
              <w:rPr>
                <w:rFonts w:cstheme="minorHAnsi"/>
                <w:bCs/>
              </w:rPr>
              <w:t>;</w:t>
            </w:r>
          </w:p>
          <w:p w14:paraId="280CABAA" w14:textId="69708844" w:rsidR="005F1A4E" w:rsidRPr="00890115" w:rsidRDefault="00BD71EB" w:rsidP="00BD71EB">
            <w:pPr>
              <w:jc w:val="both"/>
              <w:rPr>
                <w:rFonts w:cstheme="minorHAnsi"/>
                <w:b/>
              </w:rPr>
            </w:pPr>
            <w:r w:rsidRPr="00BD71EB">
              <w:rPr>
                <w:rFonts w:cstheme="minorHAnsi"/>
                <w:bCs/>
              </w:rPr>
              <w:t xml:space="preserve">6-7 </w:t>
            </w:r>
            <w:proofErr w:type="spellStart"/>
            <w:r w:rsidRPr="00BD71EB">
              <w:rPr>
                <w:rFonts w:cstheme="minorHAnsi"/>
                <w:bCs/>
              </w:rPr>
              <w:t>балів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присвоюється</w:t>
            </w:r>
            <w:proofErr w:type="spellEnd"/>
            <w:r w:rsidRPr="00BD71EB">
              <w:rPr>
                <w:rFonts w:cstheme="minorHAnsi"/>
                <w:bCs/>
              </w:rPr>
              <w:t xml:space="preserve">, </w:t>
            </w:r>
            <w:proofErr w:type="spellStart"/>
            <w:r w:rsidRPr="00BD71EB">
              <w:rPr>
                <w:rFonts w:cstheme="minorHAnsi"/>
                <w:bCs/>
              </w:rPr>
              <w:t>якщо</w:t>
            </w:r>
            <w:proofErr w:type="spellEnd"/>
            <w:r w:rsidRPr="00BD71EB">
              <w:rPr>
                <w:rFonts w:cstheme="minorHAnsi"/>
                <w:bCs/>
              </w:rPr>
              <w:t xml:space="preserve"> в </w:t>
            </w:r>
            <w:proofErr w:type="spellStart"/>
            <w:r w:rsidRPr="00BD71EB">
              <w:rPr>
                <w:rFonts w:cstheme="minorHAnsi"/>
                <w:bCs/>
              </w:rPr>
              <w:t>одній</w:t>
            </w:r>
            <w:proofErr w:type="spellEnd"/>
            <w:r w:rsidRPr="00BD71EB">
              <w:rPr>
                <w:rFonts w:cstheme="minorHAnsi"/>
                <w:bCs/>
              </w:rPr>
              <w:t xml:space="preserve"> з </w:t>
            </w:r>
            <w:proofErr w:type="spellStart"/>
            <w:r w:rsidRPr="00BD71EB">
              <w:rPr>
                <w:rFonts w:cstheme="minorHAnsi"/>
                <w:bCs/>
              </w:rPr>
              <w:t>частин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одного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істотного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недоліку</w:t>
            </w:r>
            <w:proofErr w:type="spellEnd"/>
            <w:r w:rsidRPr="00BD71EB">
              <w:rPr>
                <w:rFonts w:cstheme="minorHAnsi"/>
                <w:bCs/>
              </w:rPr>
              <w:t xml:space="preserve">, а в </w:t>
            </w:r>
            <w:proofErr w:type="spellStart"/>
            <w:r w:rsidRPr="00BD71EB">
              <w:rPr>
                <w:rFonts w:cstheme="minorHAnsi"/>
                <w:bCs/>
              </w:rPr>
              <w:t>двох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частинах</w:t>
            </w:r>
            <w:proofErr w:type="spellEnd"/>
            <w:r w:rsidRPr="00BD71EB">
              <w:rPr>
                <w:rFonts w:cstheme="minorHAnsi"/>
                <w:bCs/>
              </w:rPr>
              <w:t xml:space="preserve"> є </w:t>
            </w:r>
            <w:proofErr w:type="spellStart"/>
            <w:r w:rsidRPr="00BD71EB">
              <w:rPr>
                <w:rFonts w:cstheme="minorHAnsi"/>
                <w:bCs/>
              </w:rPr>
              <w:t>не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більше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двох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неістотних</w:t>
            </w:r>
            <w:proofErr w:type="spellEnd"/>
            <w:r w:rsidRPr="00BD71EB">
              <w:rPr>
                <w:rFonts w:cstheme="minorHAnsi"/>
                <w:bCs/>
              </w:rPr>
              <w:t xml:space="preserve"> </w:t>
            </w:r>
            <w:proofErr w:type="spellStart"/>
            <w:r w:rsidRPr="00BD71EB">
              <w:rPr>
                <w:rFonts w:cstheme="minorHAnsi"/>
                <w:bCs/>
              </w:rPr>
              <w:t>недоліків</w:t>
            </w:r>
            <w:proofErr w:type="spellEnd"/>
            <w:r w:rsidRPr="00BD71EB">
              <w:rPr>
                <w:rFonts w:cstheme="minorHAnsi"/>
                <w:bCs/>
              </w:rPr>
              <w:t>.</w:t>
            </w:r>
          </w:p>
        </w:tc>
      </w:tr>
      <w:tr w:rsidR="005F1A4E" w:rsidRPr="00055938" w14:paraId="2CA6437C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E2D9" w14:textId="77777777" w:rsidR="006D583F" w:rsidRPr="006D583F" w:rsidRDefault="006D583F" w:rsidP="006D583F">
            <w:pPr>
              <w:rPr>
                <w:rFonts w:cs="Tahoma"/>
                <w:b/>
              </w:rPr>
            </w:pPr>
            <w:proofErr w:type="spellStart"/>
            <w:r w:rsidRPr="006D583F">
              <w:rPr>
                <w:rFonts w:cs="Tahoma"/>
                <w:b/>
              </w:rPr>
              <w:t>Слабо</w:t>
            </w:r>
            <w:proofErr w:type="spellEnd"/>
          </w:p>
          <w:p w14:paraId="1540C7AC" w14:textId="524592D2" w:rsidR="005F1A4E" w:rsidRPr="00DF09D5" w:rsidRDefault="006D583F" w:rsidP="006D583F">
            <w:pPr>
              <w:rPr>
                <w:rFonts w:cs="Tahoma"/>
                <w:b/>
              </w:rPr>
            </w:pPr>
            <w:r w:rsidRPr="006D583F">
              <w:rPr>
                <w:rFonts w:cs="Tahoma"/>
                <w:b/>
              </w:rPr>
              <w:t xml:space="preserve">(1–5 </w:t>
            </w:r>
            <w:proofErr w:type="spellStart"/>
            <w:r w:rsidRPr="006D583F">
              <w:rPr>
                <w:rFonts w:cs="Tahoma"/>
                <w:b/>
              </w:rPr>
              <w:t>балів</w:t>
            </w:r>
            <w:proofErr w:type="spellEnd"/>
            <w:r w:rsidRPr="006D583F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8D73D" w14:textId="14081C98" w:rsidR="005F1A4E" w:rsidRPr="006F07FE" w:rsidRDefault="006F07FE" w:rsidP="006C4E2C">
            <w:pPr>
              <w:spacing w:line="240" w:lineRule="auto"/>
              <w:jc w:val="both"/>
              <w:rPr>
                <w:rFonts w:cstheme="minorHAnsi"/>
              </w:rPr>
            </w:pPr>
            <w:r w:rsidRPr="006F07FE">
              <w:rPr>
                <w:iCs/>
              </w:rPr>
              <w:t xml:space="preserve">1–5 </w:t>
            </w:r>
            <w:proofErr w:type="spellStart"/>
            <w:r w:rsidRPr="006F07FE">
              <w:rPr>
                <w:iCs/>
              </w:rPr>
              <w:t>балів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присуджуються</w:t>
            </w:r>
            <w:proofErr w:type="spellEnd"/>
            <w:r w:rsidRPr="006F07FE">
              <w:rPr>
                <w:iCs/>
              </w:rPr>
              <w:t xml:space="preserve">, </w:t>
            </w:r>
            <w:proofErr w:type="spellStart"/>
            <w:r w:rsidRPr="006F07FE">
              <w:rPr>
                <w:iCs/>
              </w:rPr>
              <w:t>коли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відповідність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пропозиції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за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цим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параметром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критерію</w:t>
            </w:r>
            <w:proofErr w:type="spellEnd"/>
            <w:r w:rsidRPr="006F07FE">
              <w:rPr>
                <w:iCs/>
              </w:rPr>
              <w:t xml:space="preserve"> є </w:t>
            </w:r>
            <w:proofErr w:type="spellStart"/>
            <w:r w:rsidRPr="006F07FE">
              <w:rPr>
                <w:iCs/>
              </w:rPr>
              <w:t>лише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формальною</w:t>
            </w:r>
            <w:proofErr w:type="spellEnd"/>
            <w:r w:rsidRPr="006F07FE">
              <w:rPr>
                <w:iCs/>
              </w:rPr>
              <w:t xml:space="preserve">, а </w:t>
            </w:r>
            <w:proofErr w:type="spellStart"/>
            <w:r w:rsidRPr="006F07FE">
              <w:rPr>
                <w:iCs/>
              </w:rPr>
              <w:t>також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не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дотримуються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деталізації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параметра</w:t>
            </w:r>
            <w:proofErr w:type="spellEnd"/>
            <w:r w:rsidRPr="006F07FE">
              <w:rPr>
                <w:iCs/>
              </w:rPr>
              <w:t xml:space="preserve">, </w:t>
            </w:r>
            <w:proofErr w:type="spellStart"/>
            <w:r w:rsidRPr="006F07FE">
              <w:rPr>
                <w:iCs/>
              </w:rPr>
              <w:t>розбитого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на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частини</w:t>
            </w:r>
            <w:proofErr w:type="spellEnd"/>
            <w:r w:rsidRPr="006F07FE">
              <w:rPr>
                <w:iCs/>
              </w:rPr>
              <w:t xml:space="preserve">, </w:t>
            </w:r>
            <w:proofErr w:type="spellStart"/>
            <w:r w:rsidRPr="006F07FE">
              <w:rPr>
                <w:iCs/>
              </w:rPr>
              <w:t>та</w:t>
            </w:r>
            <w:proofErr w:type="spellEnd"/>
            <w:r w:rsidRPr="006F07FE">
              <w:rPr>
                <w:iCs/>
              </w:rPr>
              <w:t>/</w:t>
            </w:r>
            <w:proofErr w:type="spellStart"/>
            <w:r w:rsidRPr="006F07FE">
              <w:rPr>
                <w:iCs/>
              </w:rPr>
              <w:t>або</w:t>
            </w:r>
            <w:proofErr w:type="spellEnd"/>
            <w:r w:rsidRPr="006F07FE">
              <w:rPr>
                <w:iCs/>
              </w:rPr>
              <w:t xml:space="preserve"> є </w:t>
            </w:r>
            <w:proofErr w:type="spellStart"/>
            <w:r w:rsidRPr="006F07FE">
              <w:rPr>
                <w:iCs/>
              </w:rPr>
              <w:t>кілька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істотних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недоліків</w:t>
            </w:r>
            <w:proofErr w:type="spellEnd"/>
            <w:r w:rsidRPr="006F07FE">
              <w:rPr>
                <w:iCs/>
              </w:rPr>
              <w:t xml:space="preserve"> у </w:t>
            </w:r>
            <w:proofErr w:type="spellStart"/>
            <w:r w:rsidRPr="006F07FE">
              <w:rPr>
                <w:iCs/>
              </w:rPr>
              <w:t>всіх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перелічених</w:t>
            </w:r>
            <w:proofErr w:type="spellEnd"/>
            <w:r w:rsidRPr="006F07FE">
              <w:rPr>
                <w:iCs/>
              </w:rPr>
              <w:t xml:space="preserve"> </w:t>
            </w:r>
            <w:proofErr w:type="spellStart"/>
            <w:r w:rsidRPr="006F07FE">
              <w:rPr>
                <w:iCs/>
              </w:rPr>
              <w:t>частинах</w:t>
            </w:r>
            <w:proofErr w:type="spellEnd"/>
            <w:r w:rsidRPr="006F07FE">
              <w:rPr>
                <w:iCs/>
              </w:rPr>
              <w:t>.</w:t>
            </w:r>
          </w:p>
        </w:tc>
      </w:tr>
      <w:tr w:rsidR="005F1A4E" w:rsidRPr="00055938" w14:paraId="3CD365CA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C58DD" w14:textId="77777777" w:rsidR="00A3688B" w:rsidRPr="00A3688B" w:rsidRDefault="00A3688B" w:rsidP="00A3688B">
            <w:pPr>
              <w:rPr>
                <w:rFonts w:cs="Tahoma"/>
                <w:b/>
              </w:rPr>
            </w:pPr>
            <w:proofErr w:type="spellStart"/>
            <w:r w:rsidRPr="00A3688B">
              <w:rPr>
                <w:rFonts w:cs="Tahoma"/>
                <w:b/>
              </w:rPr>
              <w:t>Незадовільно</w:t>
            </w:r>
            <w:proofErr w:type="spellEnd"/>
            <w:r w:rsidRPr="00A3688B">
              <w:rPr>
                <w:rFonts w:cs="Tahoma"/>
                <w:b/>
              </w:rPr>
              <w:t xml:space="preserve"> </w:t>
            </w:r>
          </w:p>
          <w:p w14:paraId="69AD759E" w14:textId="0A4A154B" w:rsidR="005F1A4E" w:rsidRDefault="00A3688B" w:rsidP="00A3688B">
            <w:pPr>
              <w:rPr>
                <w:rFonts w:cs="Tahoma"/>
                <w:b/>
              </w:rPr>
            </w:pPr>
            <w:r w:rsidRPr="00A3688B">
              <w:rPr>
                <w:rFonts w:cs="Tahoma"/>
                <w:b/>
              </w:rPr>
              <w:t xml:space="preserve">(0 </w:t>
            </w:r>
            <w:proofErr w:type="spellStart"/>
            <w:r w:rsidRPr="00A3688B">
              <w:rPr>
                <w:rFonts w:cs="Tahoma"/>
                <w:b/>
              </w:rPr>
              <w:t>балів</w:t>
            </w:r>
            <w:proofErr w:type="spellEnd"/>
            <w:r w:rsidRPr="00A3688B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62F5A" w14:textId="48C389C1" w:rsidR="005F1A4E" w:rsidRPr="00030E03" w:rsidRDefault="00030E03" w:rsidP="006C4E2C">
            <w:pPr>
              <w:spacing w:line="240" w:lineRule="auto"/>
              <w:jc w:val="both"/>
              <w:rPr>
                <w:iCs/>
              </w:rPr>
            </w:pPr>
            <w:r w:rsidRPr="00030E03">
              <w:rPr>
                <w:iCs/>
              </w:rPr>
              <w:t xml:space="preserve">0 </w:t>
            </w:r>
            <w:proofErr w:type="spellStart"/>
            <w:r w:rsidRPr="00030E03">
              <w:rPr>
                <w:iCs/>
              </w:rPr>
              <w:t>балів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присуджується</w:t>
            </w:r>
            <w:proofErr w:type="spellEnd"/>
            <w:r w:rsidRPr="00030E03">
              <w:rPr>
                <w:iCs/>
              </w:rPr>
              <w:t xml:space="preserve">, </w:t>
            </w:r>
            <w:proofErr w:type="spellStart"/>
            <w:r w:rsidRPr="00030E03">
              <w:rPr>
                <w:iCs/>
              </w:rPr>
              <w:t>якщо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опис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не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надано</w:t>
            </w:r>
            <w:proofErr w:type="spellEnd"/>
            <w:r w:rsidRPr="00030E03">
              <w:rPr>
                <w:iCs/>
              </w:rPr>
              <w:t xml:space="preserve">. </w:t>
            </w:r>
            <w:proofErr w:type="spellStart"/>
            <w:r w:rsidRPr="00030E03">
              <w:rPr>
                <w:iCs/>
              </w:rPr>
              <w:t>Пропозиція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постачальника</w:t>
            </w:r>
            <w:proofErr w:type="spellEnd"/>
            <w:r w:rsidRPr="00030E03">
              <w:rPr>
                <w:iCs/>
              </w:rPr>
              <w:t xml:space="preserve">, </w:t>
            </w:r>
            <w:proofErr w:type="spellStart"/>
            <w:r w:rsidRPr="00030E03">
              <w:rPr>
                <w:iCs/>
              </w:rPr>
              <w:t>який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не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надав</w:t>
            </w:r>
            <w:proofErr w:type="spellEnd"/>
            <w:r w:rsidRPr="00030E03">
              <w:rPr>
                <w:iCs/>
              </w:rPr>
              <w:t xml:space="preserve"> </w:t>
            </w:r>
            <w:proofErr w:type="spellStart"/>
            <w:r w:rsidRPr="00030E03">
              <w:rPr>
                <w:iCs/>
              </w:rPr>
              <w:t>опис</w:t>
            </w:r>
            <w:proofErr w:type="spellEnd"/>
            <w:r w:rsidRPr="00030E03">
              <w:rPr>
                <w:iCs/>
              </w:rPr>
              <w:t xml:space="preserve">, </w:t>
            </w:r>
            <w:proofErr w:type="spellStart"/>
            <w:r w:rsidRPr="00030E03">
              <w:rPr>
                <w:iCs/>
              </w:rPr>
              <w:t>відхиляється</w:t>
            </w:r>
            <w:proofErr w:type="spellEnd"/>
            <w:r w:rsidRPr="00030E03">
              <w:rPr>
                <w:iCs/>
              </w:rPr>
              <w:t>.</w:t>
            </w:r>
          </w:p>
        </w:tc>
      </w:tr>
      <w:tr w:rsidR="005F1A4E" w:rsidRPr="00542B82" w14:paraId="0F8FC062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C4E9" w14:textId="64FBFC05" w:rsidR="005F1A4E" w:rsidRPr="008B504A" w:rsidRDefault="009669B2" w:rsidP="006C4E2C">
            <w:pPr>
              <w:rPr>
                <w:rFonts w:cs="Tahoma"/>
                <w:b/>
              </w:rPr>
            </w:pPr>
            <w:proofErr w:type="spellStart"/>
            <w:r w:rsidRPr="009669B2">
              <w:rPr>
                <w:b/>
              </w:rPr>
              <w:t>Приклади</w:t>
            </w:r>
            <w:proofErr w:type="spellEnd"/>
            <w:r w:rsidRPr="009669B2">
              <w:rPr>
                <w:b/>
              </w:rPr>
              <w:t xml:space="preserve"> </w:t>
            </w:r>
            <w:proofErr w:type="spellStart"/>
            <w:r w:rsidR="00542B82" w:rsidRPr="00542B82">
              <w:rPr>
                <w:b/>
                <w:bCs/>
                <w:iCs/>
                <w:u w:val="single"/>
              </w:rPr>
              <w:t>незначних</w:t>
            </w:r>
            <w:proofErr w:type="spellEnd"/>
            <w:r w:rsidR="00542B82" w:rsidRPr="00542B82">
              <w:rPr>
                <w:b/>
                <w:bCs/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b/>
                <w:bCs/>
              </w:rPr>
              <w:t>та</w:t>
            </w:r>
            <w:proofErr w:type="spellEnd"/>
            <w:r w:rsidRPr="00542B82">
              <w:rPr>
                <w:b/>
                <w:bCs/>
              </w:rPr>
              <w:t xml:space="preserve"> </w:t>
            </w:r>
            <w:proofErr w:type="spellStart"/>
            <w:r w:rsidR="00542B82" w:rsidRPr="00542B82">
              <w:rPr>
                <w:b/>
                <w:bCs/>
                <w:iCs/>
                <w:u w:val="single"/>
              </w:rPr>
              <w:t>істотних</w:t>
            </w:r>
            <w:proofErr w:type="spellEnd"/>
            <w:r w:rsidR="00542B82" w:rsidRPr="00542B82">
              <w:rPr>
                <w:b/>
                <w:bCs/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b/>
                <w:bCs/>
              </w:rPr>
              <w:t>не</w:t>
            </w:r>
            <w:r w:rsidRPr="009669B2">
              <w:rPr>
                <w:b/>
              </w:rPr>
              <w:t>доліків</w:t>
            </w:r>
            <w:proofErr w:type="spellEnd"/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E9F4" w14:textId="77777777" w:rsidR="00542B82" w:rsidRPr="00542B82" w:rsidRDefault="00542B82" w:rsidP="00542B82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proofErr w:type="spellStart"/>
            <w:r w:rsidRPr="00542B82">
              <w:rPr>
                <w:iCs/>
                <w:u w:val="single"/>
              </w:rPr>
              <w:t>Приклади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незначних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недоліків</w:t>
            </w:r>
            <w:proofErr w:type="spellEnd"/>
            <w:r w:rsidRPr="00542B82">
              <w:rPr>
                <w:iCs/>
                <w:u w:val="single"/>
              </w:rPr>
              <w:t>:</w:t>
            </w:r>
          </w:p>
          <w:p w14:paraId="3A18E838" w14:textId="77777777" w:rsidR="00542B82" w:rsidRPr="00542B82" w:rsidRDefault="00542B82" w:rsidP="00542B82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r w:rsidRPr="00542B82">
              <w:rPr>
                <w:iCs/>
                <w:u w:val="single"/>
              </w:rPr>
              <w:t xml:space="preserve">•    </w:t>
            </w:r>
            <w:proofErr w:type="spellStart"/>
            <w:r w:rsidRPr="00542B82">
              <w:rPr>
                <w:iCs/>
                <w:u w:val="single"/>
              </w:rPr>
              <w:t>надано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опис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того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як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параметр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буде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застосовано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до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кожного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питання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однак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він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структурований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йому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бракує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детальності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оригінальності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контекстуальності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наприклад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proofErr w:type="gramStart"/>
            <w:r w:rsidRPr="00542B82">
              <w:rPr>
                <w:iCs/>
                <w:u w:val="single"/>
              </w:rPr>
              <w:t>виділено</w:t>
            </w:r>
            <w:proofErr w:type="spellEnd"/>
            <w:r w:rsidRPr="00542B82">
              <w:rPr>
                <w:iCs/>
                <w:u w:val="single"/>
              </w:rPr>
              <w:t xml:space="preserve">  </w:t>
            </w:r>
            <w:proofErr w:type="spellStart"/>
            <w:r w:rsidRPr="00542B82">
              <w:rPr>
                <w:iCs/>
                <w:u w:val="single"/>
              </w:rPr>
              <w:t>частини</w:t>
            </w:r>
            <w:proofErr w:type="spellEnd"/>
            <w:proofErr w:type="gram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параметра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або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вони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lastRenderedPageBreak/>
              <w:t>нечітко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відокремлені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або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описане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рішення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відповідає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реальному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контексту</w:t>
            </w:r>
            <w:proofErr w:type="spellEnd"/>
            <w:r w:rsidRPr="00542B82">
              <w:rPr>
                <w:iCs/>
                <w:u w:val="single"/>
              </w:rPr>
              <w:t xml:space="preserve">; </w:t>
            </w:r>
          </w:p>
          <w:p w14:paraId="6891771F" w14:textId="77777777" w:rsidR="00542B82" w:rsidRPr="00542B82" w:rsidRDefault="00542B82" w:rsidP="00542B82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r w:rsidRPr="00542B82">
              <w:rPr>
                <w:iCs/>
                <w:u w:val="single"/>
              </w:rPr>
              <w:t xml:space="preserve">•    </w:t>
            </w:r>
            <w:proofErr w:type="spellStart"/>
            <w:r w:rsidRPr="00542B82">
              <w:rPr>
                <w:iCs/>
                <w:u w:val="single"/>
              </w:rPr>
              <w:t>опис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перевищує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максимальний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обсяг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тексту</w:t>
            </w:r>
            <w:proofErr w:type="spellEnd"/>
            <w:r w:rsidRPr="00542B82">
              <w:rPr>
                <w:iCs/>
                <w:u w:val="single"/>
              </w:rPr>
              <w:t>.</w:t>
            </w:r>
          </w:p>
          <w:p w14:paraId="2F93C4BE" w14:textId="77777777" w:rsidR="00542B82" w:rsidRPr="00542B82" w:rsidRDefault="00542B82" w:rsidP="00542B82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proofErr w:type="spellStart"/>
            <w:r w:rsidRPr="00542B82">
              <w:rPr>
                <w:iCs/>
                <w:u w:val="single"/>
              </w:rPr>
              <w:t>Приклади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істотних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недоліків</w:t>
            </w:r>
            <w:proofErr w:type="spellEnd"/>
            <w:r w:rsidRPr="00542B82">
              <w:rPr>
                <w:iCs/>
                <w:u w:val="single"/>
              </w:rPr>
              <w:t xml:space="preserve">: </w:t>
            </w:r>
          </w:p>
          <w:p w14:paraId="5859FEC5" w14:textId="48F911CD" w:rsidR="005F1A4E" w:rsidRPr="00542B82" w:rsidDel="006C4624" w:rsidRDefault="00542B82" w:rsidP="00542B8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3" w:hanging="284"/>
              <w:jc w:val="both"/>
              <w:rPr>
                <w:lang w:eastAsia="ar-SA"/>
              </w:rPr>
            </w:pPr>
            <w:proofErr w:type="spellStart"/>
            <w:r w:rsidRPr="00542B82">
              <w:rPr>
                <w:iCs/>
                <w:u w:val="single"/>
              </w:rPr>
              <w:t>Надано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опис</w:t>
            </w:r>
            <w:proofErr w:type="spellEnd"/>
            <w:r w:rsidRPr="00542B82">
              <w:rPr>
                <w:iCs/>
                <w:u w:val="single"/>
              </w:rPr>
              <w:t xml:space="preserve">, </w:t>
            </w:r>
            <w:proofErr w:type="spellStart"/>
            <w:r w:rsidRPr="00542B82">
              <w:rPr>
                <w:iCs/>
                <w:u w:val="single"/>
              </w:rPr>
              <w:t>однак</w:t>
            </w:r>
            <w:proofErr w:type="spellEnd"/>
            <w:r w:rsidRPr="00542B82">
              <w:rPr>
                <w:iCs/>
                <w:u w:val="single"/>
              </w:rPr>
              <w:t xml:space="preserve"> у </w:t>
            </w:r>
            <w:proofErr w:type="spellStart"/>
            <w:r w:rsidRPr="00542B82">
              <w:rPr>
                <w:iCs/>
                <w:u w:val="single"/>
              </w:rPr>
              <w:t>ньому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надано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відповіді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на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всі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питання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або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описано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не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всі</w:t>
            </w:r>
            <w:proofErr w:type="spellEnd"/>
            <w:r w:rsidRPr="00542B82">
              <w:rPr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iCs/>
                <w:u w:val="single"/>
              </w:rPr>
              <w:t>показники</w:t>
            </w:r>
            <w:proofErr w:type="spellEnd"/>
            <w:r w:rsidRPr="00542B82">
              <w:rPr>
                <w:iCs/>
                <w:u w:val="single"/>
              </w:rPr>
              <w:t>.</w:t>
            </w:r>
          </w:p>
        </w:tc>
      </w:tr>
      <w:tr w:rsidR="005F1A4E" w:rsidRPr="000F5E8B" w14:paraId="1E581C2C" w14:textId="77777777" w:rsidTr="006C4E2C">
        <w:trPr>
          <w:trHeight w:val="169"/>
        </w:trPr>
        <w:tc>
          <w:tcPr>
            <w:tcW w:w="9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429E6" w14:textId="59AB777F" w:rsidR="005F1A4E" w:rsidRPr="000F5E8B" w:rsidRDefault="000F5E8B" w:rsidP="006C4E2C">
            <w:pPr>
              <w:tabs>
                <w:tab w:val="left" w:pos="850"/>
              </w:tabs>
              <w:spacing w:line="240" w:lineRule="auto"/>
              <w:jc w:val="both"/>
              <w:rPr>
                <w:b/>
                <w:bCs/>
                <w:iCs/>
                <w:u w:val="single"/>
              </w:rPr>
            </w:pPr>
            <w:r w:rsidRPr="000F5E8B">
              <w:rPr>
                <w:rFonts w:cstheme="minorHAnsi"/>
              </w:rPr>
              <w:lastRenderedPageBreak/>
              <w:t>*</w:t>
            </w:r>
            <w:proofErr w:type="spellStart"/>
            <w:r w:rsidRPr="000F5E8B">
              <w:rPr>
                <w:rFonts w:cstheme="minorHAnsi"/>
                <w:lang w:val="fr-FR"/>
              </w:rPr>
              <w:t>Наявність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двох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і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більше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неістотних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недоліків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в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одній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частині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оцінюється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як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один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істотний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недолік</w:t>
            </w:r>
            <w:proofErr w:type="spellEnd"/>
            <w:r w:rsidRPr="000F5E8B">
              <w:rPr>
                <w:rFonts w:cstheme="minorHAnsi"/>
              </w:rPr>
              <w:t xml:space="preserve">. </w:t>
            </w:r>
            <w:proofErr w:type="spellStart"/>
            <w:r w:rsidRPr="000F5E8B">
              <w:rPr>
                <w:rFonts w:cstheme="minorHAnsi"/>
                <w:lang w:val="fr-FR"/>
              </w:rPr>
              <w:t>Якщо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в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одній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частині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є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три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і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більше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неістотних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недоліків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або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істотні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недоліки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є</w:t>
            </w:r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у</w:t>
            </w:r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двох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r w:rsidRPr="000F5E8B">
              <w:rPr>
                <w:rFonts w:cstheme="minorHAnsi"/>
                <w:lang w:val="fr-FR"/>
              </w:rPr>
              <w:t>і</w:t>
            </w:r>
            <w:r w:rsidRPr="000F5E8B">
              <w:rPr>
                <w:rFonts w:cstheme="minorHAnsi"/>
              </w:rPr>
              <w:t>/</w:t>
            </w:r>
            <w:proofErr w:type="spellStart"/>
            <w:r w:rsidRPr="000F5E8B">
              <w:rPr>
                <w:rFonts w:cstheme="minorHAnsi"/>
                <w:lang w:val="fr-FR"/>
              </w:rPr>
              <w:t>або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більше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частинах</w:t>
            </w:r>
            <w:proofErr w:type="spellEnd"/>
            <w:r w:rsidRPr="000F5E8B">
              <w:rPr>
                <w:rFonts w:cstheme="minorHAnsi"/>
              </w:rPr>
              <w:t xml:space="preserve"> — </w:t>
            </w:r>
            <w:proofErr w:type="spellStart"/>
            <w:r w:rsidRPr="000F5E8B">
              <w:rPr>
                <w:rFonts w:cstheme="minorHAnsi"/>
                <w:lang w:val="fr-FR"/>
              </w:rPr>
              <w:t>критерій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оцінюється</w:t>
            </w:r>
            <w:proofErr w:type="spellEnd"/>
            <w:r w:rsidRPr="000F5E8B">
              <w:rPr>
                <w:rFonts w:cstheme="minorHAnsi"/>
              </w:rPr>
              <w:t xml:space="preserve"> </w:t>
            </w:r>
            <w:proofErr w:type="spellStart"/>
            <w:r w:rsidRPr="000F5E8B">
              <w:rPr>
                <w:rFonts w:cstheme="minorHAnsi"/>
                <w:lang w:val="fr-FR"/>
              </w:rPr>
              <w:t>як</w:t>
            </w:r>
            <w:proofErr w:type="spellEnd"/>
            <w:proofErr w:type="gramStart"/>
            <w:r w:rsidRPr="000F5E8B">
              <w:rPr>
                <w:rFonts w:cstheme="minorHAnsi"/>
              </w:rPr>
              <w:t xml:space="preserve"> «</w:t>
            </w:r>
            <w:proofErr w:type="spellStart"/>
            <w:r w:rsidRPr="000F5E8B">
              <w:rPr>
                <w:rFonts w:cstheme="minorHAnsi"/>
                <w:lang w:val="fr-FR"/>
              </w:rPr>
              <w:t>слабкий</w:t>
            </w:r>
            <w:proofErr w:type="spellEnd"/>
            <w:proofErr w:type="gramEnd"/>
            <w:r w:rsidRPr="000F5E8B">
              <w:rPr>
                <w:rFonts w:cstheme="minorHAnsi"/>
              </w:rPr>
              <w:t>».</w:t>
            </w:r>
          </w:p>
        </w:tc>
      </w:tr>
      <w:tr w:rsidR="005F1A4E" w:rsidRPr="00EE2FE3" w14:paraId="674E8C9A" w14:textId="77777777" w:rsidTr="006C4E2C">
        <w:trPr>
          <w:trHeight w:val="348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D7FA1" w14:textId="2CFE763F" w:rsidR="005F1A4E" w:rsidRPr="00EE2FE3" w:rsidRDefault="0075544A" w:rsidP="006C4E2C">
            <w:pPr>
              <w:rPr>
                <w:rFonts w:cs="Tahoma"/>
                <w:b/>
              </w:rPr>
            </w:pPr>
            <w:proofErr w:type="spellStart"/>
            <w:r w:rsidRPr="0075544A">
              <w:rPr>
                <w:rFonts w:cs="Tahoma"/>
                <w:b/>
              </w:rPr>
              <w:t>Другий</w:t>
            </w:r>
            <w:proofErr w:type="spellEnd"/>
            <w:r w:rsidRPr="0075544A">
              <w:rPr>
                <w:rFonts w:cs="Tahoma"/>
                <w:b/>
              </w:rPr>
              <w:t xml:space="preserve"> </w:t>
            </w:r>
            <w:proofErr w:type="spellStart"/>
            <w:r w:rsidRPr="0075544A">
              <w:rPr>
                <w:rFonts w:cs="Tahoma"/>
                <w:b/>
              </w:rPr>
              <w:t>критерій</w:t>
            </w:r>
            <w:proofErr w:type="spellEnd"/>
            <w:r w:rsidRPr="0075544A">
              <w:rPr>
                <w:rFonts w:cs="Tahoma"/>
                <w:b/>
              </w:rPr>
              <w:t xml:space="preserve"> </w:t>
            </w:r>
            <w:r w:rsidR="005F1A4E" w:rsidRPr="00EE2FE3">
              <w:rPr>
                <w:rFonts w:cs="Tahoma"/>
                <w:b/>
              </w:rPr>
              <w:t>(T</w:t>
            </w:r>
            <w:r w:rsidR="005F1A4E" w:rsidRPr="00EE2FE3">
              <w:rPr>
                <w:rFonts w:cs="Tahoma"/>
                <w:b/>
                <w:vertAlign w:val="subscript"/>
              </w:rPr>
              <w:t>1</w:t>
            </w:r>
            <w:r w:rsidR="005F1A4E" w:rsidRPr="00EE2FE3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3560D72" w14:textId="54B7D308" w:rsidR="005F1A4E" w:rsidRPr="00EE2FE3" w:rsidRDefault="00E8361E" w:rsidP="006C4E2C">
            <w:pPr>
              <w:rPr>
                <w:rFonts w:cs="Tahoma"/>
                <w:b/>
              </w:rPr>
            </w:pPr>
            <w:proofErr w:type="spellStart"/>
            <w:r w:rsidRPr="00E8361E">
              <w:rPr>
                <w:rFonts w:cstheme="minorHAnsi"/>
                <w:b/>
              </w:rPr>
              <w:t>Якість</w:t>
            </w:r>
            <w:proofErr w:type="spellEnd"/>
            <w:r w:rsidRPr="00E8361E">
              <w:rPr>
                <w:rFonts w:cstheme="minorHAnsi"/>
                <w:b/>
              </w:rPr>
              <w:t xml:space="preserve"> </w:t>
            </w:r>
            <w:proofErr w:type="spellStart"/>
            <w:r w:rsidRPr="00E8361E">
              <w:rPr>
                <w:rFonts w:cstheme="minorHAnsi"/>
                <w:b/>
              </w:rPr>
              <w:t>комплексного</w:t>
            </w:r>
            <w:proofErr w:type="spellEnd"/>
            <w:r w:rsidRPr="00E8361E">
              <w:rPr>
                <w:rFonts w:cstheme="minorHAnsi"/>
                <w:b/>
              </w:rPr>
              <w:t xml:space="preserve"> </w:t>
            </w:r>
            <w:proofErr w:type="spellStart"/>
            <w:r w:rsidRPr="00E8361E">
              <w:rPr>
                <w:rFonts w:cstheme="minorHAnsi"/>
                <w:b/>
              </w:rPr>
              <w:t>планування</w:t>
            </w:r>
            <w:proofErr w:type="spellEnd"/>
            <w:r w:rsidRPr="00E8361E">
              <w:rPr>
                <w:rFonts w:cstheme="minorHAnsi"/>
                <w:b/>
              </w:rPr>
              <w:t>:</w:t>
            </w:r>
          </w:p>
        </w:tc>
      </w:tr>
      <w:tr w:rsidR="005F1A4E" w:rsidRPr="00EE2FE3" w14:paraId="5007639B" w14:textId="77777777" w:rsidTr="006C4E2C">
        <w:trPr>
          <w:trHeight w:val="348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E702" w14:textId="1A6127E7" w:rsidR="005F1A4E" w:rsidRPr="00EE2FE3" w:rsidRDefault="00E8361E" w:rsidP="006C4E2C">
            <w:pPr>
              <w:rPr>
                <w:rFonts w:cs="Tahoma"/>
                <w:b/>
              </w:rPr>
            </w:pPr>
            <w:proofErr w:type="spellStart"/>
            <w:r w:rsidRPr="00E8361E">
              <w:rPr>
                <w:rFonts w:cs="Tahoma"/>
                <w:b/>
              </w:rPr>
              <w:t>Другий</w:t>
            </w:r>
            <w:proofErr w:type="spellEnd"/>
            <w:r w:rsidRPr="00E8361E">
              <w:rPr>
                <w:rFonts w:cs="Tahoma"/>
                <w:b/>
              </w:rPr>
              <w:t xml:space="preserve"> </w:t>
            </w:r>
            <w:proofErr w:type="spellStart"/>
            <w:r w:rsidRPr="00E8361E">
              <w:rPr>
                <w:rFonts w:cs="Tahoma"/>
                <w:b/>
              </w:rPr>
              <w:t>параметр</w:t>
            </w:r>
            <w:proofErr w:type="spellEnd"/>
            <w:r w:rsidRPr="00E8361E">
              <w:rPr>
                <w:rFonts w:cs="Tahoma"/>
                <w:b/>
              </w:rPr>
              <w:t xml:space="preserve"> </w:t>
            </w:r>
            <w:r w:rsidR="005F1A4E" w:rsidRPr="00EE2FE3">
              <w:rPr>
                <w:rFonts w:cs="Tahoma"/>
                <w:b/>
                <w:bCs/>
              </w:rPr>
              <w:t>(P</w:t>
            </w:r>
            <w:r w:rsidR="005F1A4E">
              <w:rPr>
                <w:rFonts w:cs="Tahoma"/>
                <w:b/>
                <w:bCs/>
                <w:vertAlign w:val="subscript"/>
              </w:rPr>
              <w:t>2</w:t>
            </w:r>
            <w:r w:rsidR="005F1A4E" w:rsidRPr="00EE2FE3">
              <w:rPr>
                <w:rFonts w:cs="Tahoma"/>
                <w:b/>
                <w:bCs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6BCB20C" w14:textId="00A3B777" w:rsidR="005F1A4E" w:rsidRPr="005D6C9C" w:rsidRDefault="005D6C9C" w:rsidP="006C4E2C">
            <w:pPr>
              <w:jc w:val="both"/>
              <w:rPr>
                <w:rFonts w:cs="Tahoma"/>
                <w:b/>
                <w:bCs/>
              </w:rPr>
            </w:pPr>
            <w:proofErr w:type="spellStart"/>
            <w:r w:rsidRPr="005D6C9C">
              <w:rPr>
                <w:b/>
                <w:bCs/>
              </w:rPr>
              <w:t>Визначене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залучення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громади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та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інших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зацікавлених</w:t>
            </w:r>
            <w:proofErr w:type="spellEnd"/>
            <w:r w:rsidRPr="005D6C9C">
              <w:rPr>
                <w:b/>
                <w:bCs/>
              </w:rPr>
              <w:t xml:space="preserve"> </w:t>
            </w:r>
            <w:proofErr w:type="spellStart"/>
            <w:r w:rsidRPr="005D6C9C">
              <w:rPr>
                <w:b/>
                <w:bCs/>
              </w:rPr>
              <w:t>сторін</w:t>
            </w:r>
            <w:proofErr w:type="spellEnd"/>
          </w:p>
        </w:tc>
      </w:tr>
      <w:tr w:rsidR="005F1A4E" w:rsidRPr="0077063E" w14:paraId="3079FEFE" w14:textId="77777777" w:rsidTr="006C4E2C">
        <w:trPr>
          <w:trHeight w:val="169"/>
        </w:trPr>
        <w:tc>
          <w:tcPr>
            <w:tcW w:w="9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DE0A2" w14:textId="77777777" w:rsidR="0077063E" w:rsidRDefault="0077063E" w:rsidP="0077063E">
            <w:pPr>
              <w:jc w:val="both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Буде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оцінено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пояснення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постачальника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щодо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того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як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використовувана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ним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методологія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забезпечить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залучення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громади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інших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зацікавлених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сторін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до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пошуку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узгодження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рішень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щодо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планування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території</w:t>
            </w:r>
            <w:proofErr w:type="spellEnd"/>
            <w:r>
              <w:rPr>
                <w:lang w:eastAsia="ar-SA"/>
              </w:rPr>
              <w:t xml:space="preserve">. </w:t>
            </w:r>
            <w:proofErr w:type="spellStart"/>
            <w:r>
              <w:rPr>
                <w:lang w:eastAsia="ar-SA"/>
              </w:rPr>
              <w:t>Постачальник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повинен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пояснити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як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він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досягне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того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щоб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остаточний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проект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комплексного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плану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був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дійсно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прийнятним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для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міської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ради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громади</w:t>
            </w:r>
            <w:proofErr w:type="spellEnd"/>
            <w:r>
              <w:rPr>
                <w:lang w:eastAsia="ar-SA"/>
              </w:rPr>
              <w:t xml:space="preserve">. У </w:t>
            </w:r>
            <w:proofErr w:type="spellStart"/>
            <w:r>
              <w:rPr>
                <w:lang w:eastAsia="ar-SA"/>
              </w:rPr>
              <w:t>поясненні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постачальника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має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бути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представлений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план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заходів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щодо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комунікації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із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зацікавленими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сторонами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із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зазначенням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тем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календарного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розкладу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кількості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зустрічей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способів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їх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організації</w:t>
            </w:r>
            <w:proofErr w:type="spellEnd"/>
            <w:r>
              <w:rPr>
                <w:lang w:eastAsia="ar-SA"/>
              </w:rPr>
              <w:t xml:space="preserve"> (</w:t>
            </w:r>
            <w:proofErr w:type="spellStart"/>
            <w:r>
              <w:rPr>
                <w:lang w:eastAsia="ar-SA"/>
              </w:rPr>
              <w:t>особисто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чи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дистанційно</w:t>
            </w:r>
            <w:proofErr w:type="spellEnd"/>
            <w:r>
              <w:rPr>
                <w:lang w:eastAsia="ar-SA"/>
              </w:rPr>
              <w:t xml:space="preserve">), </w:t>
            </w:r>
            <w:proofErr w:type="spellStart"/>
            <w:r>
              <w:rPr>
                <w:lang w:eastAsia="ar-SA"/>
              </w:rPr>
              <w:t>визначення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можливих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ризиків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та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забезпечення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їх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управління</w:t>
            </w:r>
            <w:proofErr w:type="spellEnd"/>
            <w:r>
              <w:rPr>
                <w:lang w:eastAsia="ar-SA"/>
              </w:rPr>
              <w:t xml:space="preserve">. </w:t>
            </w:r>
          </w:p>
          <w:p w14:paraId="6BBF760C" w14:textId="77777777" w:rsidR="0077063E" w:rsidRDefault="0077063E" w:rsidP="0077063E">
            <w:pPr>
              <w:jc w:val="both"/>
              <w:rPr>
                <w:lang w:eastAsia="ar-SA"/>
              </w:rPr>
            </w:pPr>
            <w:proofErr w:type="spellStart"/>
            <w:r>
              <w:rPr>
                <w:lang w:eastAsia="ar-SA"/>
              </w:rPr>
              <w:t>Критерії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оцінки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описані</w:t>
            </w:r>
            <w:proofErr w:type="spellEnd"/>
            <w:r>
              <w:rPr>
                <w:lang w:eastAsia="ar-SA"/>
              </w:rPr>
              <w:t xml:space="preserve"> у 2 (</w:t>
            </w:r>
            <w:proofErr w:type="spellStart"/>
            <w:r>
              <w:rPr>
                <w:lang w:eastAsia="ar-SA"/>
              </w:rPr>
              <w:t>двох</w:t>
            </w:r>
            <w:proofErr w:type="spellEnd"/>
            <w:r>
              <w:rPr>
                <w:lang w:eastAsia="ar-SA"/>
              </w:rPr>
              <w:t xml:space="preserve">) </w:t>
            </w:r>
            <w:proofErr w:type="spellStart"/>
            <w:r>
              <w:rPr>
                <w:lang w:eastAsia="ar-SA"/>
              </w:rPr>
              <w:t>частинах</w:t>
            </w:r>
            <w:proofErr w:type="spellEnd"/>
            <w:r>
              <w:rPr>
                <w:lang w:eastAsia="ar-SA"/>
              </w:rPr>
              <w:t xml:space="preserve">: </w:t>
            </w:r>
          </w:p>
          <w:p w14:paraId="2B20AA57" w14:textId="77777777" w:rsidR="0077063E" w:rsidRDefault="0077063E" w:rsidP="0077063E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1)    </w:t>
            </w:r>
            <w:proofErr w:type="spellStart"/>
            <w:r>
              <w:rPr>
                <w:lang w:eastAsia="ar-SA"/>
              </w:rPr>
              <w:t>надано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план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залучення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зацікавлених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сторін</w:t>
            </w:r>
            <w:proofErr w:type="spellEnd"/>
            <w:r>
              <w:rPr>
                <w:lang w:eastAsia="ar-SA"/>
              </w:rPr>
              <w:t>/</w:t>
            </w:r>
            <w:proofErr w:type="spellStart"/>
            <w:r>
              <w:rPr>
                <w:lang w:eastAsia="ar-SA"/>
              </w:rPr>
              <w:t>комунікації</w:t>
            </w:r>
            <w:proofErr w:type="spellEnd"/>
            <w:r>
              <w:rPr>
                <w:lang w:eastAsia="ar-SA"/>
              </w:rPr>
              <w:t xml:space="preserve"> з </w:t>
            </w:r>
            <w:proofErr w:type="spellStart"/>
            <w:r>
              <w:rPr>
                <w:lang w:eastAsia="ar-SA"/>
              </w:rPr>
              <w:t>ними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який</w:t>
            </w:r>
            <w:proofErr w:type="spellEnd"/>
            <w:r>
              <w:rPr>
                <w:lang w:eastAsia="ar-SA"/>
              </w:rPr>
              <w:t xml:space="preserve"> є </w:t>
            </w:r>
            <w:proofErr w:type="spellStart"/>
            <w:r>
              <w:rPr>
                <w:lang w:eastAsia="ar-SA"/>
              </w:rPr>
              <w:t>структурованим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тобто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виділено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етапи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вказано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всі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пропоновані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теми</w:t>
            </w:r>
            <w:proofErr w:type="spellEnd"/>
            <w:r>
              <w:rPr>
                <w:lang w:eastAsia="ar-SA"/>
              </w:rPr>
              <w:t xml:space="preserve">, є </w:t>
            </w:r>
            <w:proofErr w:type="spellStart"/>
            <w:r>
              <w:rPr>
                <w:lang w:eastAsia="ar-SA"/>
              </w:rPr>
              <w:t>календарний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план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вказано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способи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організації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залучення</w:t>
            </w:r>
            <w:proofErr w:type="spellEnd"/>
            <w:r>
              <w:rPr>
                <w:lang w:eastAsia="ar-SA"/>
              </w:rPr>
              <w:t xml:space="preserve">; </w:t>
            </w:r>
          </w:p>
          <w:p w14:paraId="082938F0" w14:textId="66BCC8D0" w:rsidR="005F1A4E" w:rsidRPr="0077063E" w:rsidRDefault="0077063E" w:rsidP="0077063E">
            <w:pPr>
              <w:spacing w:after="0"/>
              <w:jc w:val="both"/>
              <w:rPr>
                <w:bCs/>
                <w:iCs/>
              </w:rPr>
            </w:pPr>
            <w:r>
              <w:rPr>
                <w:lang w:eastAsia="ar-SA"/>
              </w:rPr>
              <w:t xml:space="preserve">2)    </w:t>
            </w:r>
            <w:proofErr w:type="spellStart"/>
            <w:r>
              <w:rPr>
                <w:lang w:eastAsia="ar-SA"/>
              </w:rPr>
              <w:t>передбачені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можливі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ризики</w:t>
            </w:r>
            <w:proofErr w:type="spellEnd"/>
            <w:r>
              <w:rPr>
                <w:lang w:eastAsia="ar-SA"/>
              </w:rPr>
              <w:t xml:space="preserve">, </w:t>
            </w:r>
            <w:proofErr w:type="spellStart"/>
            <w:r>
              <w:rPr>
                <w:lang w:eastAsia="ar-SA"/>
              </w:rPr>
              <w:t>подані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заходи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управління</w:t>
            </w:r>
            <w:proofErr w:type="spellEnd"/>
            <w:r>
              <w:rPr>
                <w:lang w:eastAsia="ar-SA"/>
              </w:rPr>
              <w:t xml:space="preserve"> </w:t>
            </w:r>
            <w:proofErr w:type="spellStart"/>
            <w:r>
              <w:rPr>
                <w:lang w:eastAsia="ar-SA"/>
              </w:rPr>
              <w:t>ризиками</w:t>
            </w:r>
            <w:proofErr w:type="spellEnd"/>
            <w:r>
              <w:rPr>
                <w:lang w:eastAsia="ar-SA"/>
              </w:rPr>
              <w:t>.</w:t>
            </w:r>
          </w:p>
        </w:tc>
      </w:tr>
      <w:tr w:rsidR="005F1A4E" w:rsidRPr="008C5C13" w14:paraId="5540A347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9AECA" w14:textId="77777777" w:rsidR="00117DC1" w:rsidRPr="00E303F6" w:rsidRDefault="00117DC1" w:rsidP="00117DC1">
            <w:pPr>
              <w:rPr>
                <w:rFonts w:cs="Tahoma"/>
                <w:b/>
              </w:rPr>
            </w:pPr>
            <w:proofErr w:type="spellStart"/>
            <w:r w:rsidRPr="00E303F6">
              <w:rPr>
                <w:rFonts w:cs="Tahoma"/>
                <w:b/>
              </w:rPr>
              <w:t>Дуже</w:t>
            </w:r>
            <w:proofErr w:type="spellEnd"/>
            <w:r w:rsidRPr="00E303F6">
              <w:rPr>
                <w:rFonts w:cs="Tahoma"/>
                <w:b/>
              </w:rPr>
              <w:t xml:space="preserve"> </w:t>
            </w:r>
            <w:proofErr w:type="spellStart"/>
            <w:r w:rsidRPr="00E303F6">
              <w:rPr>
                <w:rFonts w:cs="Tahoma"/>
                <w:b/>
              </w:rPr>
              <w:t>добре</w:t>
            </w:r>
            <w:proofErr w:type="spellEnd"/>
          </w:p>
          <w:p w14:paraId="2CF3E1B6" w14:textId="23B34663" w:rsidR="005F1A4E" w:rsidRPr="00DF09D5" w:rsidRDefault="00117DC1" w:rsidP="00117DC1">
            <w:pPr>
              <w:rPr>
                <w:rFonts w:cs="Tahoma"/>
                <w:b/>
              </w:rPr>
            </w:pPr>
            <w:r w:rsidRPr="00E303F6">
              <w:rPr>
                <w:rFonts w:cs="Tahoma"/>
                <w:b/>
              </w:rPr>
              <w:t xml:space="preserve">(15–17,5 </w:t>
            </w:r>
            <w:proofErr w:type="spellStart"/>
            <w:r w:rsidRPr="00E303F6">
              <w:rPr>
                <w:rFonts w:cs="Tahoma"/>
                <w:b/>
              </w:rPr>
              <w:t>балів</w:t>
            </w:r>
            <w:proofErr w:type="spellEnd"/>
            <w:r w:rsidRPr="00E303F6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9A13" w14:textId="77777777" w:rsidR="000E07F6" w:rsidRPr="000E07F6" w:rsidRDefault="000E07F6" w:rsidP="000E07F6">
            <w:pPr>
              <w:jc w:val="both"/>
              <w:rPr>
                <w:rFonts w:cs="Tahoma"/>
                <w:bCs/>
              </w:rPr>
            </w:pPr>
            <w:r w:rsidRPr="000E07F6">
              <w:rPr>
                <w:rFonts w:cs="Tahoma"/>
                <w:bCs/>
              </w:rPr>
              <w:t xml:space="preserve">15–17,5 </w:t>
            </w:r>
            <w:proofErr w:type="spellStart"/>
            <w:r w:rsidRPr="000E07F6">
              <w:rPr>
                <w:rFonts w:cs="Tahoma"/>
                <w:bCs/>
              </w:rPr>
              <w:t>балів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присуджуються</w:t>
            </w:r>
            <w:proofErr w:type="spellEnd"/>
            <w:r w:rsidRPr="000E07F6">
              <w:rPr>
                <w:rFonts w:cs="Tahoma"/>
                <w:bCs/>
              </w:rPr>
              <w:t xml:space="preserve">, </w:t>
            </w:r>
            <w:proofErr w:type="spellStart"/>
            <w:r w:rsidRPr="000E07F6">
              <w:rPr>
                <w:rFonts w:cs="Tahoma"/>
                <w:bCs/>
              </w:rPr>
              <w:t>якщо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без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недоліків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описано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обидві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частини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опису</w:t>
            </w:r>
            <w:proofErr w:type="spellEnd"/>
            <w:r w:rsidRPr="000E07F6">
              <w:rPr>
                <w:rFonts w:cs="Tahoma"/>
                <w:bCs/>
              </w:rPr>
              <w:t xml:space="preserve"> 2-го </w:t>
            </w:r>
            <w:proofErr w:type="spellStart"/>
            <w:r w:rsidRPr="000E07F6">
              <w:rPr>
                <w:rFonts w:cs="Tahoma"/>
                <w:bCs/>
              </w:rPr>
              <w:t>параметра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критерію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оцінювання</w:t>
            </w:r>
            <w:proofErr w:type="spellEnd"/>
            <w:r w:rsidRPr="000E07F6">
              <w:rPr>
                <w:rFonts w:cs="Tahoma"/>
                <w:bCs/>
              </w:rPr>
              <w:t>:</w:t>
            </w:r>
          </w:p>
          <w:p w14:paraId="145D74A4" w14:textId="16F2F6FE" w:rsidR="000E07F6" w:rsidRPr="000E07F6" w:rsidRDefault="000E07F6" w:rsidP="000E07F6">
            <w:pPr>
              <w:jc w:val="both"/>
              <w:rPr>
                <w:rFonts w:cs="Tahoma"/>
                <w:bCs/>
              </w:rPr>
            </w:pPr>
            <w:r w:rsidRPr="000E07F6">
              <w:rPr>
                <w:rFonts w:cs="Tahoma"/>
                <w:bCs/>
              </w:rPr>
              <w:t xml:space="preserve">•  </w:t>
            </w:r>
            <w:proofErr w:type="spellStart"/>
            <w:r w:rsidRPr="000E07F6">
              <w:rPr>
                <w:rFonts w:cs="Tahoma"/>
                <w:bCs/>
              </w:rPr>
              <w:t>наданий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структурований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план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охоплює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всі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комунікаційні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заходи</w:t>
            </w:r>
            <w:proofErr w:type="spellEnd"/>
            <w:r w:rsidRPr="000E07F6">
              <w:rPr>
                <w:rFonts w:cs="Tahoma"/>
                <w:bCs/>
              </w:rPr>
              <w:t xml:space="preserve">, є </w:t>
            </w:r>
            <w:proofErr w:type="spellStart"/>
            <w:r w:rsidRPr="000E07F6">
              <w:rPr>
                <w:rFonts w:cs="Tahoma"/>
                <w:bCs/>
              </w:rPr>
              <w:t>структурованим</w:t>
            </w:r>
            <w:proofErr w:type="spellEnd"/>
            <w:r w:rsidRPr="000E07F6">
              <w:rPr>
                <w:rFonts w:cs="Tahoma"/>
                <w:bCs/>
              </w:rPr>
              <w:t xml:space="preserve">, </w:t>
            </w:r>
            <w:proofErr w:type="spellStart"/>
            <w:r w:rsidRPr="000E07F6">
              <w:rPr>
                <w:rFonts w:cs="Tahoma"/>
                <w:bCs/>
              </w:rPr>
              <w:t>сам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план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та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етапи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його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реалізації</w:t>
            </w:r>
            <w:proofErr w:type="spellEnd"/>
            <w:r w:rsidRPr="000E07F6">
              <w:rPr>
                <w:rFonts w:cs="Tahoma"/>
                <w:bCs/>
              </w:rPr>
              <w:t xml:space="preserve"> є </w:t>
            </w:r>
            <w:proofErr w:type="spellStart"/>
            <w:r w:rsidRPr="000E07F6">
              <w:rPr>
                <w:rFonts w:cs="Tahoma"/>
                <w:bCs/>
              </w:rPr>
              <w:t>чіткими</w:t>
            </w:r>
            <w:proofErr w:type="spellEnd"/>
            <w:r w:rsidRPr="000E07F6">
              <w:rPr>
                <w:rFonts w:cs="Tahoma"/>
                <w:bCs/>
              </w:rPr>
              <w:t xml:space="preserve">, </w:t>
            </w:r>
            <w:proofErr w:type="spellStart"/>
            <w:r w:rsidRPr="000E07F6">
              <w:rPr>
                <w:rFonts w:cs="Tahoma"/>
                <w:bCs/>
              </w:rPr>
              <w:t>реалістичними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та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логічно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обґрунтованими</w:t>
            </w:r>
            <w:proofErr w:type="spellEnd"/>
            <w:r w:rsidRPr="000E07F6">
              <w:rPr>
                <w:rFonts w:cs="Tahoma"/>
                <w:bCs/>
              </w:rPr>
              <w:t>;</w:t>
            </w:r>
          </w:p>
          <w:p w14:paraId="763E75F8" w14:textId="6E79E0C4" w:rsidR="005F1A4E" w:rsidRPr="006169CF" w:rsidRDefault="000E07F6" w:rsidP="000E07F6">
            <w:pPr>
              <w:pStyle w:val="ListParagraph"/>
              <w:numPr>
                <w:ilvl w:val="0"/>
                <w:numId w:val="9"/>
              </w:numPr>
              <w:tabs>
                <w:tab w:val="left" w:pos="351"/>
              </w:tabs>
              <w:spacing w:after="0" w:line="276" w:lineRule="auto"/>
              <w:ind w:left="352" w:hanging="284"/>
              <w:jc w:val="both"/>
              <w:rPr>
                <w:rFonts w:cstheme="minorHAnsi"/>
              </w:rPr>
            </w:pPr>
            <w:proofErr w:type="spellStart"/>
            <w:r w:rsidRPr="000E07F6">
              <w:rPr>
                <w:rFonts w:cs="Tahoma"/>
                <w:bCs/>
              </w:rPr>
              <w:t>визначено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не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менше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ніж</w:t>
            </w:r>
            <w:proofErr w:type="spellEnd"/>
            <w:r w:rsidRPr="000E07F6">
              <w:rPr>
                <w:rFonts w:cs="Tahoma"/>
                <w:bCs/>
              </w:rPr>
              <w:t xml:space="preserve"> 3 (</w:t>
            </w:r>
            <w:proofErr w:type="spellStart"/>
            <w:r w:rsidRPr="000E07F6">
              <w:rPr>
                <w:rFonts w:cs="Tahoma"/>
                <w:bCs/>
              </w:rPr>
              <w:t>три</w:t>
            </w:r>
            <w:proofErr w:type="spellEnd"/>
            <w:r w:rsidRPr="000E07F6">
              <w:rPr>
                <w:rFonts w:cs="Tahoma"/>
                <w:bCs/>
              </w:rPr>
              <w:t xml:space="preserve">) </w:t>
            </w:r>
            <w:proofErr w:type="spellStart"/>
            <w:r w:rsidRPr="000E07F6">
              <w:rPr>
                <w:rFonts w:cs="Tahoma"/>
                <w:bCs/>
              </w:rPr>
              <w:t>можливі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ризики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та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передбачено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чіткі</w:t>
            </w:r>
            <w:proofErr w:type="spellEnd"/>
            <w:r w:rsidRPr="000E07F6">
              <w:rPr>
                <w:rFonts w:cs="Tahoma"/>
                <w:bCs/>
              </w:rPr>
              <w:t xml:space="preserve">, </w:t>
            </w:r>
            <w:proofErr w:type="spellStart"/>
            <w:r w:rsidRPr="000E07F6">
              <w:rPr>
                <w:rFonts w:cs="Tahoma"/>
                <w:bCs/>
              </w:rPr>
              <w:t>обґрунтовані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заходи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управління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цими</w:t>
            </w:r>
            <w:proofErr w:type="spellEnd"/>
            <w:r w:rsidRPr="000E07F6">
              <w:rPr>
                <w:rFonts w:cs="Tahoma"/>
                <w:bCs/>
              </w:rPr>
              <w:t xml:space="preserve"> </w:t>
            </w:r>
            <w:proofErr w:type="spellStart"/>
            <w:r w:rsidRPr="000E07F6">
              <w:rPr>
                <w:rFonts w:cs="Tahoma"/>
                <w:bCs/>
              </w:rPr>
              <w:t>ризиками</w:t>
            </w:r>
            <w:proofErr w:type="spellEnd"/>
            <w:r w:rsidRPr="000E07F6">
              <w:rPr>
                <w:rFonts w:cs="Tahoma"/>
                <w:bCs/>
              </w:rPr>
              <w:t>.</w:t>
            </w:r>
          </w:p>
        </w:tc>
      </w:tr>
      <w:tr w:rsidR="005F1A4E" w:rsidRPr="00941D46" w14:paraId="3F8D67DE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CA4F" w14:textId="77777777" w:rsidR="00117DC1" w:rsidRPr="00F9637E" w:rsidRDefault="00117DC1" w:rsidP="00117DC1">
            <w:pPr>
              <w:rPr>
                <w:rFonts w:cs="Tahoma"/>
                <w:b/>
              </w:rPr>
            </w:pPr>
            <w:proofErr w:type="spellStart"/>
            <w:r w:rsidRPr="00F9637E">
              <w:rPr>
                <w:rFonts w:cs="Tahoma"/>
                <w:b/>
              </w:rPr>
              <w:lastRenderedPageBreak/>
              <w:t>Добре</w:t>
            </w:r>
            <w:proofErr w:type="spellEnd"/>
          </w:p>
          <w:p w14:paraId="3657E53F" w14:textId="3AD909D9" w:rsidR="005F1A4E" w:rsidRPr="00DF09D5" w:rsidRDefault="00117DC1" w:rsidP="00117DC1">
            <w:pPr>
              <w:rPr>
                <w:rFonts w:cs="Tahoma"/>
                <w:b/>
              </w:rPr>
            </w:pPr>
            <w:r w:rsidRPr="00F9637E">
              <w:rPr>
                <w:rFonts w:cs="Tahoma"/>
                <w:b/>
              </w:rPr>
              <w:t xml:space="preserve">(11–14 </w:t>
            </w:r>
            <w:proofErr w:type="spellStart"/>
            <w:r w:rsidRPr="00F9637E">
              <w:rPr>
                <w:rFonts w:cs="Tahoma"/>
                <w:b/>
              </w:rPr>
              <w:t>балів</w:t>
            </w:r>
            <w:proofErr w:type="spellEnd"/>
            <w:r w:rsidRPr="00F9637E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45812" w14:textId="77777777" w:rsidR="007D62B7" w:rsidRPr="007D62B7" w:rsidRDefault="007D62B7" w:rsidP="007D62B7">
            <w:pPr>
              <w:jc w:val="both"/>
              <w:rPr>
                <w:rFonts w:cs="Tahoma"/>
                <w:bCs/>
              </w:rPr>
            </w:pPr>
            <w:r w:rsidRPr="007D62B7">
              <w:rPr>
                <w:rFonts w:cs="Tahoma"/>
                <w:bCs/>
              </w:rPr>
              <w:t xml:space="preserve">11–14 </w:t>
            </w:r>
            <w:proofErr w:type="spellStart"/>
            <w:r w:rsidRPr="007D62B7">
              <w:rPr>
                <w:rFonts w:cs="Tahoma"/>
                <w:bCs/>
              </w:rPr>
              <w:t>балів</w:t>
            </w:r>
            <w:proofErr w:type="spellEnd"/>
            <w:r w:rsidRPr="007D62B7">
              <w:rPr>
                <w:rFonts w:cs="Tahoma"/>
                <w:bCs/>
              </w:rPr>
              <w:t xml:space="preserve">* </w:t>
            </w:r>
            <w:proofErr w:type="spellStart"/>
            <w:r w:rsidRPr="007D62B7">
              <w:rPr>
                <w:rFonts w:cs="Tahoma"/>
                <w:bCs/>
              </w:rPr>
              <w:t>присуджуються</w:t>
            </w:r>
            <w:proofErr w:type="spellEnd"/>
            <w:r w:rsidRPr="007D62B7">
              <w:rPr>
                <w:rFonts w:cs="Tahoma"/>
                <w:bCs/>
              </w:rPr>
              <w:t xml:space="preserve">, </w:t>
            </w:r>
            <w:proofErr w:type="spellStart"/>
            <w:r w:rsidRPr="007D62B7">
              <w:rPr>
                <w:rFonts w:cs="Tahoma"/>
                <w:bCs/>
              </w:rPr>
              <w:t>якщо</w:t>
            </w:r>
            <w:proofErr w:type="spellEnd"/>
            <w:r w:rsidRPr="007D62B7">
              <w:rPr>
                <w:rFonts w:cs="Tahoma"/>
                <w:bCs/>
              </w:rPr>
              <w:t xml:space="preserve"> в </w:t>
            </w:r>
            <w:proofErr w:type="spellStart"/>
            <w:r w:rsidRPr="007D62B7">
              <w:rPr>
                <w:rFonts w:cs="Tahoma"/>
                <w:bCs/>
              </w:rPr>
              <w:t>частинах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опису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параметра</w:t>
            </w:r>
            <w:proofErr w:type="spellEnd"/>
            <w:r w:rsidRPr="007D62B7">
              <w:rPr>
                <w:rFonts w:cs="Tahoma"/>
                <w:bCs/>
              </w:rPr>
              <w:t xml:space="preserve"> є </w:t>
            </w:r>
            <w:proofErr w:type="spellStart"/>
            <w:r w:rsidRPr="007D62B7">
              <w:rPr>
                <w:rFonts w:cs="Tahoma"/>
                <w:bCs/>
              </w:rPr>
              <w:t>несуттєві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недоліки</w:t>
            </w:r>
            <w:proofErr w:type="spellEnd"/>
            <w:r w:rsidRPr="007D62B7">
              <w:rPr>
                <w:rFonts w:cs="Tahoma"/>
                <w:bCs/>
              </w:rPr>
              <w:t xml:space="preserve"> і </w:t>
            </w:r>
            <w:proofErr w:type="spellStart"/>
            <w:r w:rsidRPr="007D62B7">
              <w:rPr>
                <w:rFonts w:cs="Tahoma"/>
                <w:bCs/>
              </w:rPr>
              <w:t>немає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жодного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істотного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недоліку</w:t>
            </w:r>
            <w:proofErr w:type="spellEnd"/>
            <w:r w:rsidRPr="007D62B7">
              <w:rPr>
                <w:rFonts w:cs="Tahoma"/>
                <w:bCs/>
              </w:rPr>
              <w:t>:</w:t>
            </w:r>
          </w:p>
          <w:p w14:paraId="3763717F" w14:textId="77777777" w:rsidR="007D62B7" w:rsidRPr="007D62B7" w:rsidRDefault="007D62B7" w:rsidP="007D62B7">
            <w:pPr>
              <w:jc w:val="both"/>
              <w:rPr>
                <w:rFonts w:cs="Tahoma"/>
                <w:bCs/>
              </w:rPr>
            </w:pPr>
            <w:r w:rsidRPr="007D62B7">
              <w:rPr>
                <w:rFonts w:cs="Tahoma"/>
                <w:bCs/>
              </w:rPr>
              <w:t xml:space="preserve">14 </w:t>
            </w:r>
            <w:proofErr w:type="spellStart"/>
            <w:r w:rsidRPr="007D62B7">
              <w:rPr>
                <w:rFonts w:cs="Tahoma"/>
                <w:bCs/>
              </w:rPr>
              <w:t>балів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присуджуються</w:t>
            </w:r>
            <w:proofErr w:type="spellEnd"/>
            <w:r w:rsidRPr="007D62B7">
              <w:rPr>
                <w:rFonts w:cs="Tahoma"/>
                <w:bCs/>
              </w:rPr>
              <w:t xml:space="preserve">, </w:t>
            </w:r>
            <w:proofErr w:type="spellStart"/>
            <w:r w:rsidRPr="007D62B7">
              <w:rPr>
                <w:rFonts w:cs="Tahoma"/>
                <w:bCs/>
              </w:rPr>
              <w:t>якщо</w:t>
            </w:r>
            <w:proofErr w:type="spellEnd"/>
            <w:r w:rsidRPr="007D62B7">
              <w:rPr>
                <w:rFonts w:cs="Tahoma"/>
                <w:bCs/>
              </w:rPr>
              <w:t xml:space="preserve"> в </w:t>
            </w:r>
            <w:proofErr w:type="spellStart"/>
            <w:r w:rsidRPr="007D62B7">
              <w:rPr>
                <w:rFonts w:cs="Tahoma"/>
                <w:bCs/>
              </w:rPr>
              <w:t>одній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із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частин</w:t>
            </w:r>
            <w:proofErr w:type="spellEnd"/>
            <w:r w:rsidRPr="007D62B7">
              <w:rPr>
                <w:rFonts w:cs="Tahoma"/>
                <w:bCs/>
              </w:rPr>
              <w:t xml:space="preserve"> є </w:t>
            </w:r>
            <w:proofErr w:type="spellStart"/>
            <w:r w:rsidRPr="007D62B7">
              <w:rPr>
                <w:rFonts w:cs="Tahoma"/>
                <w:bCs/>
              </w:rPr>
              <w:t>не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більше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ніж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один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несуттєвий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недолік</w:t>
            </w:r>
            <w:proofErr w:type="spellEnd"/>
            <w:r w:rsidRPr="007D62B7">
              <w:rPr>
                <w:rFonts w:cs="Tahoma"/>
                <w:bCs/>
              </w:rPr>
              <w:t>;</w:t>
            </w:r>
          </w:p>
          <w:p w14:paraId="7D05EF7F" w14:textId="77777777" w:rsidR="007D62B7" w:rsidRPr="007D62B7" w:rsidRDefault="007D62B7" w:rsidP="007D62B7">
            <w:pPr>
              <w:jc w:val="both"/>
              <w:rPr>
                <w:rFonts w:cs="Tahoma"/>
                <w:bCs/>
              </w:rPr>
            </w:pPr>
            <w:r w:rsidRPr="007D62B7">
              <w:rPr>
                <w:rFonts w:cs="Tahoma"/>
                <w:bCs/>
              </w:rPr>
              <w:t xml:space="preserve">13 </w:t>
            </w:r>
            <w:proofErr w:type="spellStart"/>
            <w:r w:rsidRPr="007D62B7">
              <w:rPr>
                <w:rFonts w:cs="Tahoma"/>
                <w:bCs/>
              </w:rPr>
              <w:t>балів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присвоюються</w:t>
            </w:r>
            <w:proofErr w:type="spellEnd"/>
            <w:r w:rsidRPr="007D62B7">
              <w:rPr>
                <w:rFonts w:cs="Tahoma"/>
                <w:bCs/>
              </w:rPr>
              <w:t xml:space="preserve">, </w:t>
            </w:r>
            <w:proofErr w:type="spellStart"/>
            <w:r w:rsidRPr="007D62B7">
              <w:rPr>
                <w:rFonts w:cs="Tahoma"/>
                <w:bCs/>
              </w:rPr>
              <w:t>якщо</w:t>
            </w:r>
            <w:proofErr w:type="spellEnd"/>
            <w:r w:rsidRPr="007D62B7">
              <w:rPr>
                <w:rFonts w:cs="Tahoma"/>
                <w:bCs/>
              </w:rPr>
              <w:t xml:space="preserve"> в </w:t>
            </w:r>
            <w:proofErr w:type="spellStart"/>
            <w:r w:rsidRPr="007D62B7">
              <w:rPr>
                <w:rFonts w:cs="Tahoma"/>
                <w:bCs/>
              </w:rPr>
              <w:t>обох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частинах</w:t>
            </w:r>
            <w:proofErr w:type="spellEnd"/>
            <w:r w:rsidRPr="007D62B7">
              <w:rPr>
                <w:rFonts w:cs="Tahoma"/>
                <w:bCs/>
              </w:rPr>
              <w:t xml:space="preserve"> є </w:t>
            </w:r>
            <w:proofErr w:type="spellStart"/>
            <w:r w:rsidRPr="007D62B7">
              <w:rPr>
                <w:rFonts w:cs="Tahoma"/>
                <w:bCs/>
              </w:rPr>
              <w:t>не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більше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ніж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по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одному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неістотному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недоліку</w:t>
            </w:r>
            <w:proofErr w:type="spellEnd"/>
            <w:r w:rsidRPr="007D62B7">
              <w:rPr>
                <w:rFonts w:cs="Tahoma"/>
                <w:bCs/>
              </w:rPr>
              <w:t>;</w:t>
            </w:r>
          </w:p>
          <w:p w14:paraId="27213224" w14:textId="67C1DD96" w:rsidR="005F1A4E" w:rsidRPr="00941D46" w:rsidRDefault="007D62B7" w:rsidP="007D62B7">
            <w:pPr>
              <w:tabs>
                <w:tab w:val="left" w:pos="225"/>
              </w:tabs>
              <w:jc w:val="both"/>
              <w:rPr>
                <w:lang w:eastAsia="ar-SA"/>
              </w:rPr>
            </w:pPr>
            <w:r w:rsidRPr="007D62B7">
              <w:rPr>
                <w:rFonts w:cs="Tahoma"/>
                <w:bCs/>
              </w:rPr>
              <w:t xml:space="preserve">11–12 </w:t>
            </w:r>
            <w:proofErr w:type="spellStart"/>
            <w:r w:rsidRPr="007D62B7">
              <w:rPr>
                <w:rFonts w:cs="Tahoma"/>
                <w:bCs/>
              </w:rPr>
              <w:t>балів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присвоюються</w:t>
            </w:r>
            <w:proofErr w:type="spellEnd"/>
            <w:r w:rsidRPr="007D62B7">
              <w:rPr>
                <w:rFonts w:cs="Tahoma"/>
                <w:bCs/>
              </w:rPr>
              <w:t xml:space="preserve">, </w:t>
            </w:r>
            <w:proofErr w:type="spellStart"/>
            <w:r w:rsidRPr="007D62B7">
              <w:rPr>
                <w:rFonts w:cs="Tahoma"/>
                <w:bCs/>
              </w:rPr>
              <w:t>якщо</w:t>
            </w:r>
            <w:proofErr w:type="spellEnd"/>
            <w:r w:rsidRPr="007D62B7">
              <w:rPr>
                <w:rFonts w:cs="Tahoma"/>
                <w:bCs/>
              </w:rPr>
              <w:t xml:space="preserve"> в </w:t>
            </w:r>
            <w:proofErr w:type="spellStart"/>
            <w:r w:rsidRPr="007D62B7">
              <w:rPr>
                <w:rFonts w:cs="Tahoma"/>
                <w:bCs/>
              </w:rPr>
              <w:t>обох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частинах</w:t>
            </w:r>
            <w:proofErr w:type="spellEnd"/>
            <w:r w:rsidRPr="007D62B7">
              <w:rPr>
                <w:rFonts w:cs="Tahoma"/>
                <w:bCs/>
              </w:rPr>
              <w:t xml:space="preserve"> є </w:t>
            </w:r>
            <w:proofErr w:type="spellStart"/>
            <w:r w:rsidRPr="007D62B7">
              <w:rPr>
                <w:rFonts w:cs="Tahoma"/>
                <w:bCs/>
              </w:rPr>
              <w:t>не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більше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ніж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по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два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неістотні</w:t>
            </w:r>
            <w:proofErr w:type="spellEnd"/>
            <w:r w:rsidRPr="007D62B7">
              <w:rPr>
                <w:rFonts w:cs="Tahoma"/>
                <w:bCs/>
              </w:rPr>
              <w:t xml:space="preserve"> </w:t>
            </w:r>
            <w:proofErr w:type="spellStart"/>
            <w:r w:rsidRPr="007D62B7">
              <w:rPr>
                <w:rFonts w:cs="Tahoma"/>
                <w:bCs/>
              </w:rPr>
              <w:t>недоліки</w:t>
            </w:r>
            <w:proofErr w:type="spellEnd"/>
            <w:r w:rsidRPr="007D62B7">
              <w:rPr>
                <w:rFonts w:cs="Tahoma"/>
                <w:bCs/>
              </w:rPr>
              <w:t>.</w:t>
            </w:r>
          </w:p>
        </w:tc>
      </w:tr>
      <w:tr w:rsidR="005F1A4E" w:rsidRPr="00CC7E31" w14:paraId="3827792B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3AAE8" w14:textId="77777777" w:rsidR="00117DC1" w:rsidRPr="00907C79" w:rsidRDefault="00117DC1" w:rsidP="00117DC1">
            <w:pPr>
              <w:rPr>
                <w:rFonts w:cs="Tahoma"/>
                <w:b/>
              </w:rPr>
            </w:pPr>
            <w:r w:rsidRPr="00907C79">
              <w:rPr>
                <w:rFonts w:cs="Tahoma"/>
                <w:b/>
              </w:rPr>
              <w:t xml:space="preserve">В </w:t>
            </w:r>
            <w:proofErr w:type="spellStart"/>
            <w:r w:rsidRPr="00907C79">
              <w:rPr>
                <w:rFonts w:cs="Tahoma"/>
                <w:b/>
              </w:rPr>
              <w:t>середньому</w:t>
            </w:r>
            <w:proofErr w:type="spellEnd"/>
          </w:p>
          <w:p w14:paraId="78CCA1EA" w14:textId="70F08EB9" w:rsidR="005F1A4E" w:rsidRPr="00DF09D5" w:rsidRDefault="00117DC1" w:rsidP="00117DC1">
            <w:pPr>
              <w:rPr>
                <w:rFonts w:cs="Tahoma"/>
                <w:b/>
              </w:rPr>
            </w:pPr>
            <w:r w:rsidRPr="00907C79">
              <w:rPr>
                <w:rFonts w:cs="Tahoma"/>
                <w:b/>
              </w:rPr>
              <w:t xml:space="preserve">(6–10 </w:t>
            </w:r>
            <w:proofErr w:type="spellStart"/>
            <w:r w:rsidRPr="00907C79">
              <w:rPr>
                <w:rFonts w:cs="Tahoma"/>
                <w:b/>
              </w:rPr>
              <w:t>балів</w:t>
            </w:r>
            <w:proofErr w:type="spellEnd"/>
            <w:r w:rsidRPr="00907C79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B82E" w14:textId="77777777" w:rsidR="00A25D38" w:rsidRPr="00A25D38" w:rsidRDefault="00A25D38" w:rsidP="00A25D38">
            <w:pPr>
              <w:jc w:val="both"/>
              <w:rPr>
                <w:rFonts w:cstheme="minorHAnsi"/>
                <w:bCs/>
              </w:rPr>
            </w:pPr>
            <w:r w:rsidRPr="00A25D38">
              <w:rPr>
                <w:rFonts w:cstheme="minorHAnsi"/>
                <w:bCs/>
              </w:rPr>
              <w:t xml:space="preserve">6–4 </w:t>
            </w:r>
            <w:proofErr w:type="spellStart"/>
            <w:r w:rsidRPr="00A25D38">
              <w:rPr>
                <w:rFonts w:cstheme="minorHAnsi"/>
                <w:bCs/>
              </w:rPr>
              <w:t>бали</w:t>
            </w:r>
            <w:proofErr w:type="spellEnd"/>
            <w:r w:rsidRPr="00A25D38">
              <w:rPr>
                <w:rFonts w:cstheme="minorHAnsi"/>
                <w:bCs/>
              </w:rPr>
              <w:t xml:space="preserve">* </w:t>
            </w:r>
            <w:proofErr w:type="spellStart"/>
            <w:r w:rsidRPr="00A25D38">
              <w:rPr>
                <w:rFonts w:cstheme="minorHAnsi"/>
                <w:bCs/>
              </w:rPr>
              <w:t>присуджуються</w:t>
            </w:r>
            <w:proofErr w:type="spellEnd"/>
            <w:r w:rsidRPr="00A25D38">
              <w:rPr>
                <w:rFonts w:cstheme="minorHAnsi"/>
                <w:bCs/>
              </w:rPr>
              <w:t xml:space="preserve">, </w:t>
            </w:r>
            <w:proofErr w:type="spellStart"/>
            <w:r w:rsidRPr="00A25D38">
              <w:rPr>
                <w:rFonts w:cstheme="minorHAnsi"/>
                <w:bCs/>
              </w:rPr>
              <w:t>якщо</w:t>
            </w:r>
            <w:proofErr w:type="spellEnd"/>
            <w:r w:rsidRPr="00A25D38">
              <w:rPr>
                <w:rFonts w:cstheme="minorHAnsi"/>
                <w:bCs/>
              </w:rPr>
              <w:t xml:space="preserve"> в </w:t>
            </w:r>
            <w:proofErr w:type="spellStart"/>
            <w:r w:rsidRPr="00A25D38">
              <w:rPr>
                <w:rFonts w:cstheme="minorHAnsi"/>
                <w:bCs/>
              </w:rPr>
              <w:t>одній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із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частин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одного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істотного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недоліку</w:t>
            </w:r>
            <w:proofErr w:type="spellEnd"/>
            <w:r w:rsidRPr="00A25D38">
              <w:rPr>
                <w:rFonts w:cstheme="minorHAnsi"/>
                <w:bCs/>
              </w:rPr>
              <w:t>:</w:t>
            </w:r>
          </w:p>
          <w:p w14:paraId="780F9247" w14:textId="77777777" w:rsidR="00A25D38" w:rsidRPr="00A25D38" w:rsidRDefault="00A25D38" w:rsidP="00A25D38">
            <w:pPr>
              <w:jc w:val="both"/>
              <w:rPr>
                <w:rFonts w:cstheme="minorHAnsi"/>
                <w:bCs/>
              </w:rPr>
            </w:pPr>
            <w:r w:rsidRPr="00A25D38">
              <w:rPr>
                <w:rFonts w:cstheme="minorHAnsi"/>
                <w:bCs/>
              </w:rPr>
              <w:t xml:space="preserve">10 </w:t>
            </w:r>
            <w:proofErr w:type="spellStart"/>
            <w:r w:rsidRPr="00A25D38">
              <w:rPr>
                <w:rFonts w:cstheme="minorHAnsi"/>
                <w:bCs/>
              </w:rPr>
              <w:t>балів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присуджуються</w:t>
            </w:r>
            <w:proofErr w:type="spellEnd"/>
            <w:r w:rsidRPr="00A25D38">
              <w:rPr>
                <w:rFonts w:cstheme="minorHAnsi"/>
                <w:bCs/>
              </w:rPr>
              <w:t xml:space="preserve">, </w:t>
            </w:r>
            <w:proofErr w:type="spellStart"/>
            <w:r w:rsidRPr="00A25D38">
              <w:rPr>
                <w:rFonts w:cstheme="minorHAnsi"/>
                <w:bCs/>
              </w:rPr>
              <w:t>якщо</w:t>
            </w:r>
            <w:proofErr w:type="spellEnd"/>
            <w:r w:rsidRPr="00A25D38">
              <w:rPr>
                <w:rFonts w:cstheme="minorHAnsi"/>
                <w:bCs/>
              </w:rPr>
              <w:t xml:space="preserve"> в </w:t>
            </w:r>
            <w:proofErr w:type="spellStart"/>
            <w:r w:rsidRPr="00A25D38">
              <w:rPr>
                <w:rFonts w:cstheme="minorHAnsi"/>
                <w:bCs/>
              </w:rPr>
              <w:t>одній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із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частин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одного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істотного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недоліку</w:t>
            </w:r>
            <w:proofErr w:type="spellEnd"/>
            <w:r w:rsidRPr="00A25D38">
              <w:rPr>
                <w:rFonts w:cstheme="minorHAnsi"/>
                <w:bCs/>
              </w:rPr>
              <w:t xml:space="preserve"> і </w:t>
            </w:r>
            <w:proofErr w:type="spellStart"/>
            <w:r w:rsidRPr="00A25D38">
              <w:rPr>
                <w:rFonts w:cstheme="minorHAnsi"/>
                <w:bCs/>
              </w:rPr>
              <w:t>немає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неістотних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недоліків</w:t>
            </w:r>
            <w:proofErr w:type="spellEnd"/>
            <w:r w:rsidRPr="00A25D38">
              <w:rPr>
                <w:rFonts w:cstheme="minorHAnsi"/>
                <w:bCs/>
              </w:rPr>
              <w:t>;</w:t>
            </w:r>
          </w:p>
          <w:p w14:paraId="086B9845" w14:textId="77777777" w:rsidR="00A25D38" w:rsidRPr="00A25D38" w:rsidRDefault="00A25D38" w:rsidP="00A25D38">
            <w:pPr>
              <w:jc w:val="both"/>
              <w:rPr>
                <w:rFonts w:cstheme="minorHAnsi"/>
                <w:bCs/>
              </w:rPr>
            </w:pPr>
            <w:r w:rsidRPr="00A25D38">
              <w:rPr>
                <w:rFonts w:cstheme="minorHAnsi"/>
                <w:bCs/>
              </w:rPr>
              <w:t xml:space="preserve">8-9 </w:t>
            </w:r>
            <w:proofErr w:type="spellStart"/>
            <w:r w:rsidRPr="00A25D38">
              <w:rPr>
                <w:rFonts w:cstheme="minorHAnsi"/>
                <w:bCs/>
              </w:rPr>
              <w:t>балів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присвоюються</w:t>
            </w:r>
            <w:proofErr w:type="spellEnd"/>
            <w:r w:rsidRPr="00A25D38">
              <w:rPr>
                <w:rFonts w:cstheme="minorHAnsi"/>
                <w:bCs/>
              </w:rPr>
              <w:t xml:space="preserve">, </w:t>
            </w:r>
            <w:proofErr w:type="spellStart"/>
            <w:r w:rsidRPr="00A25D38">
              <w:rPr>
                <w:rFonts w:cstheme="minorHAnsi"/>
                <w:bCs/>
              </w:rPr>
              <w:t>якщо</w:t>
            </w:r>
            <w:proofErr w:type="spellEnd"/>
            <w:r w:rsidRPr="00A25D38">
              <w:rPr>
                <w:rFonts w:cstheme="minorHAnsi"/>
                <w:bCs/>
              </w:rPr>
              <w:t xml:space="preserve"> в </w:t>
            </w:r>
            <w:proofErr w:type="spellStart"/>
            <w:r w:rsidRPr="00A25D38">
              <w:rPr>
                <w:rFonts w:cstheme="minorHAnsi"/>
                <w:bCs/>
              </w:rPr>
              <w:t>одній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із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частин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ніж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один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істотний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</w:t>
            </w:r>
            <w:proofErr w:type="spellEnd"/>
            <w:r w:rsidRPr="00A25D38">
              <w:rPr>
                <w:rFonts w:cstheme="minorHAnsi"/>
                <w:bCs/>
              </w:rPr>
              <w:t xml:space="preserve">, а в </w:t>
            </w:r>
            <w:proofErr w:type="spellStart"/>
            <w:r w:rsidRPr="00A25D38">
              <w:rPr>
                <w:rFonts w:cstheme="minorHAnsi"/>
                <w:bCs/>
              </w:rPr>
              <w:t>усіх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частинах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ніж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по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одному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неістотному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недоліку</w:t>
            </w:r>
            <w:proofErr w:type="spellEnd"/>
            <w:r w:rsidRPr="00A25D38">
              <w:rPr>
                <w:rFonts w:cstheme="minorHAnsi"/>
                <w:bCs/>
              </w:rPr>
              <w:t>;</w:t>
            </w:r>
          </w:p>
          <w:p w14:paraId="2D6288D1" w14:textId="22BD46E4" w:rsidR="005F1A4E" w:rsidRPr="00CC7E31" w:rsidRDefault="00A25D38" w:rsidP="00A25D38">
            <w:pPr>
              <w:jc w:val="both"/>
              <w:rPr>
                <w:bCs/>
                <w:iCs/>
              </w:rPr>
            </w:pPr>
            <w:r w:rsidRPr="00A25D38">
              <w:rPr>
                <w:rFonts w:cstheme="minorHAnsi"/>
                <w:bCs/>
              </w:rPr>
              <w:t xml:space="preserve">6-7 </w:t>
            </w:r>
            <w:proofErr w:type="spellStart"/>
            <w:r w:rsidRPr="00A25D38">
              <w:rPr>
                <w:rFonts w:cstheme="minorHAnsi"/>
                <w:bCs/>
              </w:rPr>
              <w:t>балів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присвоюються</w:t>
            </w:r>
            <w:proofErr w:type="spellEnd"/>
            <w:r w:rsidRPr="00A25D38">
              <w:rPr>
                <w:rFonts w:cstheme="minorHAnsi"/>
                <w:bCs/>
              </w:rPr>
              <w:t xml:space="preserve">, </w:t>
            </w:r>
            <w:proofErr w:type="spellStart"/>
            <w:r w:rsidRPr="00A25D38">
              <w:rPr>
                <w:rFonts w:cstheme="minorHAnsi"/>
                <w:bCs/>
              </w:rPr>
              <w:t>якщо</w:t>
            </w:r>
            <w:proofErr w:type="spellEnd"/>
            <w:r w:rsidRPr="00A25D38">
              <w:rPr>
                <w:rFonts w:cstheme="minorHAnsi"/>
                <w:bCs/>
              </w:rPr>
              <w:t xml:space="preserve"> в </w:t>
            </w:r>
            <w:proofErr w:type="spellStart"/>
            <w:r w:rsidRPr="00A25D38">
              <w:rPr>
                <w:rFonts w:cstheme="minorHAnsi"/>
                <w:bCs/>
              </w:rPr>
              <w:t>одній</w:t>
            </w:r>
            <w:proofErr w:type="spellEnd"/>
            <w:r w:rsidRPr="00A25D38">
              <w:rPr>
                <w:rFonts w:cstheme="minorHAnsi"/>
                <w:bCs/>
              </w:rPr>
              <w:t xml:space="preserve"> з </w:t>
            </w:r>
            <w:proofErr w:type="spellStart"/>
            <w:r w:rsidRPr="00A25D38">
              <w:rPr>
                <w:rFonts w:cstheme="minorHAnsi"/>
                <w:bCs/>
              </w:rPr>
              <w:t>частин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одного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істотного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недоліку</w:t>
            </w:r>
            <w:proofErr w:type="spellEnd"/>
            <w:r w:rsidRPr="00A25D38">
              <w:rPr>
                <w:rFonts w:cstheme="minorHAnsi"/>
                <w:bCs/>
              </w:rPr>
              <w:t xml:space="preserve">, а в </w:t>
            </w:r>
            <w:proofErr w:type="spellStart"/>
            <w:r w:rsidRPr="00A25D38">
              <w:rPr>
                <w:rFonts w:cstheme="minorHAnsi"/>
                <w:bCs/>
              </w:rPr>
              <w:t>обох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частинах</w:t>
            </w:r>
            <w:proofErr w:type="spellEnd"/>
            <w:r w:rsidRPr="00A25D38">
              <w:rPr>
                <w:rFonts w:cstheme="minorHAnsi"/>
                <w:bCs/>
              </w:rPr>
              <w:t xml:space="preserve"> є </w:t>
            </w:r>
            <w:proofErr w:type="spellStart"/>
            <w:r w:rsidRPr="00A25D38">
              <w:rPr>
                <w:rFonts w:cstheme="minorHAnsi"/>
                <w:bCs/>
              </w:rPr>
              <w:t>не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більше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двох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неістотних</w:t>
            </w:r>
            <w:proofErr w:type="spellEnd"/>
            <w:r w:rsidRPr="00A25D38">
              <w:rPr>
                <w:rFonts w:cstheme="minorHAnsi"/>
                <w:bCs/>
              </w:rPr>
              <w:t xml:space="preserve"> </w:t>
            </w:r>
            <w:proofErr w:type="spellStart"/>
            <w:r w:rsidRPr="00A25D38">
              <w:rPr>
                <w:rFonts w:cstheme="minorHAnsi"/>
                <w:bCs/>
              </w:rPr>
              <w:t>недоліків</w:t>
            </w:r>
            <w:proofErr w:type="spellEnd"/>
            <w:r w:rsidRPr="00A25D38">
              <w:rPr>
                <w:rFonts w:cstheme="minorHAnsi"/>
                <w:bCs/>
              </w:rPr>
              <w:t>.</w:t>
            </w:r>
          </w:p>
        </w:tc>
      </w:tr>
      <w:tr w:rsidR="005F1A4E" w:rsidRPr="002C786E" w14:paraId="6E8D25B8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F113" w14:textId="77777777" w:rsidR="00117DC1" w:rsidRPr="006D583F" w:rsidRDefault="00117DC1" w:rsidP="00117DC1">
            <w:pPr>
              <w:rPr>
                <w:rFonts w:cs="Tahoma"/>
                <w:b/>
              </w:rPr>
            </w:pPr>
            <w:proofErr w:type="spellStart"/>
            <w:r w:rsidRPr="006D583F">
              <w:rPr>
                <w:rFonts w:cs="Tahoma"/>
                <w:b/>
              </w:rPr>
              <w:t>Слабо</w:t>
            </w:r>
            <w:proofErr w:type="spellEnd"/>
          </w:p>
          <w:p w14:paraId="4C966E94" w14:textId="5AF927C3" w:rsidR="005F1A4E" w:rsidRPr="00DF09D5" w:rsidRDefault="00117DC1" w:rsidP="00117DC1">
            <w:pPr>
              <w:rPr>
                <w:rFonts w:cs="Tahoma"/>
                <w:b/>
              </w:rPr>
            </w:pPr>
            <w:r w:rsidRPr="006D583F">
              <w:rPr>
                <w:rFonts w:cs="Tahoma"/>
                <w:b/>
              </w:rPr>
              <w:t xml:space="preserve">(1–5 </w:t>
            </w:r>
            <w:proofErr w:type="spellStart"/>
            <w:r w:rsidRPr="006D583F">
              <w:rPr>
                <w:rFonts w:cs="Tahoma"/>
                <w:b/>
              </w:rPr>
              <w:t>балів</w:t>
            </w:r>
            <w:proofErr w:type="spellEnd"/>
            <w:r w:rsidRPr="006D583F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D0672" w14:textId="0F082933" w:rsidR="005F1A4E" w:rsidRPr="00872D96" w:rsidRDefault="00872D96" w:rsidP="006C4E2C">
            <w:pPr>
              <w:spacing w:line="240" w:lineRule="auto"/>
              <w:jc w:val="both"/>
              <w:rPr>
                <w:rFonts w:cstheme="minorHAnsi"/>
              </w:rPr>
            </w:pPr>
            <w:r w:rsidRPr="00872D96">
              <w:rPr>
                <w:iCs/>
              </w:rPr>
              <w:t xml:space="preserve">1–5 </w:t>
            </w:r>
            <w:proofErr w:type="spellStart"/>
            <w:r w:rsidRPr="00872D96">
              <w:rPr>
                <w:iCs/>
              </w:rPr>
              <w:t>балів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присуджуються</w:t>
            </w:r>
            <w:proofErr w:type="spellEnd"/>
            <w:r w:rsidRPr="00872D96">
              <w:rPr>
                <w:iCs/>
              </w:rPr>
              <w:t xml:space="preserve">, </w:t>
            </w:r>
            <w:proofErr w:type="spellStart"/>
            <w:r w:rsidRPr="00872D96">
              <w:rPr>
                <w:iCs/>
              </w:rPr>
              <w:t>коли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відповідність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пропозиції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за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цим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параметром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критерію</w:t>
            </w:r>
            <w:proofErr w:type="spellEnd"/>
            <w:r w:rsidRPr="00872D96">
              <w:rPr>
                <w:iCs/>
              </w:rPr>
              <w:t xml:space="preserve"> є </w:t>
            </w:r>
            <w:proofErr w:type="spellStart"/>
            <w:r w:rsidRPr="00872D96">
              <w:rPr>
                <w:iCs/>
              </w:rPr>
              <w:t>лише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формальною</w:t>
            </w:r>
            <w:proofErr w:type="spellEnd"/>
            <w:r w:rsidRPr="00872D96">
              <w:rPr>
                <w:iCs/>
              </w:rPr>
              <w:t xml:space="preserve">, а </w:t>
            </w:r>
            <w:proofErr w:type="spellStart"/>
            <w:r w:rsidRPr="00872D96">
              <w:rPr>
                <w:iCs/>
              </w:rPr>
              <w:t>також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не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дотримуються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деталізації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параметра</w:t>
            </w:r>
            <w:proofErr w:type="spellEnd"/>
            <w:r w:rsidRPr="00872D96">
              <w:rPr>
                <w:iCs/>
              </w:rPr>
              <w:t xml:space="preserve">, </w:t>
            </w:r>
            <w:proofErr w:type="spellStart"/>
            <w:r w:rsidRPr="00872D96">
              <w:rPr>
                <w:iCs/>
              </w:rPr>
              <w:t>розбитого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на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частини</w:t>
            </w:r>
            <w:proofErr w:type="spellEnd"/>
            <w:r w:rsidRPr="00872D96">
              <w:rPr>
                <w:iCs/>
              </w:rPr>
              <w:t xml:space="preserve">, </w:t>
            </w:r>
            <w:proofErr w:type="spellStart"/>
            <w:r w:rsidRPr="00872D96">
              <w:rPr>
                <w:iCs/>
              </w:rPr>
              <w:t>та</w:t>
            </w:r>
            <w:proofErr w:type="spellEnd"/>
            <w:r w:rsidRPr="00872D96">
              <w:rPr>
                <w:iCs/>
              </w:rPr>
              <w:t>/</w:t>
            </w:r>
            <w:proofErr w:type="spellStart"/>
            <w:r w:rsidRPr="00872D96">
              <w:rPr>
                <w:iCs/>
              </w:rPr>
              <w:t>або</w:t>
            </w:r>
            <w:proofErr w:type="spellEnd"/>
            <w:r w:rsidRPr="00872D96">
              <w:rPr>
                <w:iCs/>
              </w:rPr>
              <w:t xml:space="preserve"> є </w:t>
            </w:r>
            <w:proofErr w:type="spellStart"/>
            <w:r w:rsidRPr="00872D96">
              <w:rPr>
                <w:iCs/>
              </w:rPr>
              <w:t>кілька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істотних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недоліків</w:t>
            </w:r>
            <w:proofErr w:type="spellEnd"/>
            <w:r w:rsidRPr="00872D96">
              <w:rPr>
                <w:iCs/>
              </w:rPr>
              <w:t xml:space="preserve"> у </w:t>
            </w:r>
            <w:proofErr w:type="spellStart"/>
            <w:r w:rsidRPr="00872D96">
              <w:rPr>
                <w:iCs/>
              </w:rPr>
              <w:t>всіх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перелічених</w:t>
            </w:r>
            <w:proofErr w:type="spellEnd"/>
            <w:r w:rsidRPr="00872D96">
              <w:rPr>
                <w:iCs/>
              </w:rPr>
              <w:t xml:space="preserve"> </w:t>
            </w:r>
            <w:proofErr w:type="spellStart"/>
            <w:r w:rsidRPr="00872D96">
              <w:rPr>
                <w:iCs/>
              </w:rPr>
              <w:t>частинах</w:t>
            </w:r>
            <w:proofErr w:type="spellEnd"/>
            <w:r w:rsidRPr="00872D96">
              <w:rPr>
                <w:iCs/>
              </w:rPr>
              <w:t>.</w:t>
            </w:r>
          </w:p>
        </w:tc>
      </w:tr>
      <w:tr w:rsidR="005F1A4E" w:rsidRPr="002545B4" w14:paraId="6433D259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5AC52" w14:textId="77777777" w:rsidR="00117DC1" w:rsidRPr="00A3688B" w:rsidRDefault="00117DC1" w:rsidP="00117DC1">
            <w:pPr>
              <w:rPr>
                <w:rFonts w:cs="Tahoma"/>
                <w:b/>
              </w:rPr>
            </w:pPr>
            <w:proofErr w:type="spellStart"/>
            <w:r w:rsidRPr="00A3688B">
              <w:rPr>
                <w:rFonts w:cs="Tahoma"/>
                <w:b/>
              </w:rPr>
              <w:t>Незадовільно</w:t>
            </w:r>
            <w:proofErr w:type="spellEnd"/>
            <w:r w:rsidRPr="00A3688B">
              <w:rPr>
                <w:rFonts w:cs="Tahoma"/>
                <w:b/>
              </w:rPr>
              <w:t xml:space="preserve"> </w:t>
            </w:r>
          </w:p>
          <w:p w14:paraId="16CD3FA2" w14:textId="6F0087CC" w:rsidR="005F1A4E" w:rsidRDefault="00117DC1" w:rsidP="00117DC1">
            <w:pPr>
              <w:rPr>
                <w:rFonts w:cs="Tahoma"/>
                <w:b/>
              </w:rPr>
            </w:pPr>
            <w:r w:rsidRPr="00A3688B">
              <w:rPr>
                <w:rFonts w:cs="Tahoma"/>
                <w:b/>
              </w:rPr>
              <w:t xml:space="preserve">(0 </w:t>
            </w:r>
            <w:proofErr w:type="spellStart"/>
            <w:r w:rsidRPr="00A3688B">
              <w:rPr>
                <w:rFonts w:cs="Tahoma"/>
                <w:b/>
              </w:rPr>
              <w:t>балів</w:t>
            </w:r>
            <w:proofErr w:type="spellEnd"/>
            <w:r w:rsidRPr="00A3688B">
              <w:rPr>
                <w:rFonts w:cs="Tahoma"/>
                <w:b/>
              </w:rPr>
              <w:t>)</w:t>
            </w:r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EDCA7" w14:textId="566055EF" w:rsidR="005F1A4E" w:rsidRPr="00B25F2B" w:rsidRDefault="00B25F2B" w:rsidP="006C4E2C">
            <w:pPr>
              <w:spacing w:line="240" w:lineRule="auto"/>
              <w:jc w:val="both"/>
              <w:rPr>
                <w:iCs/>
              </w:rPr>
            </w:pPr>
            <w:r w:rsidRPr="00B25F2B">
              <w:rPr>
                <w:iCs/>
              </w:rPr>
              <w:t xml:space="preserve">0 </w:t>
            </w:r>
            <w:proofErr w:type="spellStart"/>
            <w:r w:rsidRPr="00B25F2B">
              <w:rPr>
                <w:iCs/>
              </w:rPr>
              <w:t>балів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присуджується</w:t>
            </w:r>
            <w:proofErr w:type="spellEnd"/>
            <w:r w:rsidRPr="00B25F2B">
              <w:rPr>
                <w:iCs/>
              </w:rPr>
              <w:t xml:space="preserve">, </w:t>
            </w:r>
            <w:proofErr w:type="spellStart"/>
            <w:r w:rsidRPr="00B25F2B">
              <w:rPr>
                <w:iCs/>
              </w:rPr>
              <w:t>якщо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опис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не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надано</w:t>
            </w:r>
            <w:proofErr w:type="spellEnd"/>
            <w:r w:rsidRPr="00B25F2B">
              <w:rPr>
                <w:iCs/>
              </w:rPr>
              <w:t xml:space="preserve">. </w:t>
            </w:r>
            <w:proofErr w:type="spellStart"/>
            <w:r w:rsidRPr="00B25F2B">
              <w:rPr>
                <w:iCs/>
              </w:rPr>
              <w:t>Пропозиція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постачальника</w:t>
            </w:r>
            <w:proofErr w:type="spellEnd"/>
            <w:r w:rsidRPr="00B25F2B">
              <w:rPr>
                <w:iCs/>
              </w:rPr>
              <w:t xml:space="preserve">, </w:t>
            </w:r>
            <w:proofErr w:type="spellStart"/>
            <w:r w:rsidRPr="00B25F2B">
              <w:rPr>
                <w:iCs/>
              </w:rPr>
              <w:t>який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не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надав</w:t>
            </w:r>
            <w:proofErr w:type="spellEnd"/>
            <w:r w:rsidRPr="00B25F2B">
              <w:rPr>
                <w:iCs/>
              </w:rPr>
              <w:t xml:space="preserve"> </w:t>
            </w:r>
            <w:proofErr w:type="spellStart"/>
            <w:r w:rsidRPr="00B25F2B">
              <w:rPr>
                <w:iCs/>
              </w:rPr>
              <w:t>опис</w:t>
            </w:r>
            <w:proofErr w:type="spellEnd"/>
            <w:r w:rsidRPr="00B25F2B">
              <w:rPr>
                <w:iCs/>
              </w:rPr>
              <w:t xml:space="preserve">, </w:t>
            </w:r>
            <w:proofErr w:type="spellStart"/>
            <w:r w:rsidRPr="00B25F2B">
              <w:rPr>
                <w:iCs/>
              </w:rPr>
              <w:t>відхиляється</w:t>
            </w:r>
            <w:proofErr w:type="spellEnd"/>
            <w:r w:rsidRPr="00B25F2B">
              <w:rPr>
                <w:iCs/>
              </w:rPr>
              <w:t>.</w:t>
            </w:r>
          </w:p>
        </w:tc>
      </w:tr>
      <w:tr w:rsidR="005F1A4E" w:rsidRPr="002545B4" w:rsidDel="00D436CF" w14:paraId="7B3A155A" w14:textId="77777777" w:rsidTr="006C4E2C">
        <w:trPr>
          <w:trHeight w:val="169"/>
        </w:trPr>
        <w:tc>
          <w:tcPr>
            <w:tcW w:w="30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99ED0" w14:textId="19E4D14A" w:rsidR="005F1A4E" w:rsidRDefault="00117DC1" w:rsidP="006C4E2C">
            <w:pPr>
              <w:rPr>
                <w:rFonts w:cs="Tahoma"/>
                <w:b/>
              </w:rPr>
            </w:pPr>
            <w:proofErr w:type="spellStart"/>
            <w:r w:rsidRPr="009669B2">
              <w:rPr>
                <w:b/>
              </w:rPr>
              <w:t>Приклади</w:t>
            </w:r>
            <w:proofErr w:type="spellEnd"/>
            <w:r w:rsidRPr="009669B2">
              <w:rPr>
                <w:b/>
              </w:rPr>
              <w:t xml:space="preserve"> </w:t>
            </w:r>
            <w:proofErr w:type="spellStart"/>
            <w:r w:rsidRPr="00542B82">
              <w:rPr>
                <w:b/>
                <w:bCs/>
                <w:iCs/>
                <w:u w:val="single"/>
              </w:rPr>
              <w:t>незначних</w:t>
            </w:r>
            <w:proofErr w:type="spellEnd"/>
            <w:r w:rsidRPr="00542B82">
              <w:rPr>
                <w:b/>
                <w:bCs/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b/>
                <w:bCs/>
              </w:rPr>
              <w:t>та</w:t>
            </w:r>
            <w:proofErr w:type="spellEnd"/>
            <w:r w:rsidRPr="00542B82">
              <w:rPr>
                <w:b/>
                <w:bCs/>
              </w:rPr>
              <w:t xml:space="preserve"> </w:t>
            </w:r>
            <w:proofErr w:type="spellStart"/>
            <w:r w:rsidRPr="00542B82">
              <w:rPr>
                <w:b/>
                <w:bCs/>
                <w:iCs/>
                <w:u w:val="single"/>
              </w:rPr>
              <w:t>істотних</w:t>
            </w:r>
            <w:proofErr w:type="spellEnd"/>
            <w:r w:rsidRPr="00542B82">
              <w:rPr>
                <w:b/>
                <w:bCs/>
                <w:iCs/>
                <w:u w:val="single"/>
              </w:rPr>
              <w:t xml:space="preserve"> </w:t>
            </w:r>
            <w:proofErr w:type="spellStart"/>
            <w:r w:rsidRPr="00542B82">
              <w:rPr>
                <w:b/>
                <w:bCs/>
              </w:rPr>
              <w:t>не</w:t>
            </w:r>
            <w:r w:rsidRPr="009669B2">
              <w:rPr>
                <w:b/>
              </w:rPr>
              <w:t>доліків</w:t>
            </w:r>
            <w:proofErr w:type="spellEnd"/>
          </w:p>
        </w:tc>
        <w:tc>
          <w:tcPr>
            <w:tcW w:w="6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A1A7" w14:textId="77777777" w:rsidR="00D61C1D" w:rsidRPr="00D61C1D" w:rsidRDefault="00D61C1D" w:rsidP="00D61C1D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proofErr w:type="spellStart"/>
            <w:r w:rsidRPr="00D61C1D">
              <w:rPr>
                <w:iCs/>
                <w:u w:val="single"/>
              </w:rPr>
              <w:t>Приклади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незначних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недоліків</w:t>
            </w:r>
            <w:proofErr w:type="spellEnd"/>
            <w:r w:rsidRPr="00D61C1D">
              <w:rPr>
                <w:iCs/>
                <w:u w:val="single"/>
              </w:rPr>
              <w:t>:</w:t>
            </w:r>
          </w:p>
          <w:p w14:paraId="4B1A545E" w14:textId="77777777" w:rsidR="00D61C1D" w:rsidRPr="00D61C1D" w:rsidRDefault="00D61C1D" w:rsidP="00D61C1D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r w:rsidRPr="00D61C1D">
              <w:rPr>
                <w:iCs/>
                <w:u w:val="single"/>
              </w:rPr>
              <w:t xml:space="preserve">•    </w:t>
            </w:r>
            <w:proofErr w:type="spellStart"/>
            <w:r w:rsidRPr="00D61C1D">
              <w:rPr>
                <w:iCs/>
                <w:u w:val="single"/>
              </w:rPr>
              <w:t>надано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календарний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план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залучення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зацікавлених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сторін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однак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він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структурований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йому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бракує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деталізації</w:t>
            </w:r>
            <w:proofErr w:type="spellEnd"/>
            <w:r w:rsidRPr="00D61C1D">
              <w:rPr>
                <w:iCs/>
                <w:u w:val="single"/>
              </w:rPr>
              <w:t xml:space="preserve"> (</w:t>
            </w:r>
            <w:proofErr w:type="spellStart"/>
            <w:r w:rsidRPr="00D61C1D">
              <w:rPr>
                <w:iCs/>
                <w:u w:val="single"/>
              </w:rPr>
              <w:t>наприклад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етапи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виділено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або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вони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нечітко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розмежовані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або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включено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всі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комунікаційні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заходи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або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вказано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терміни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реалізації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заходів</w:t>
            </w:r>
            <w:proofErr w:type="spellEnd"/>
            <w:r w:rsidRPr="00D61C1D">
              <w:rPr>
                <w:iCs/>
                <w:u w:val="single"/>
              </w:rPr>
              <w:t xml:space="preserve">); </w:t>
            </w:r>
          </w:p>
          <w:p w14:paraId="4C2365AD" w14:textId="77777777" w:rsidR="00D61C1D" w:rsidRPr="00D61C1D" w:rsidRDefault="00D61C1D" w:rsidP="00D61C1D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r w:rsidRPr="00D61C1D">
              <w:rPr>
                <w:iCs/>
                <w:u w:val="single"/>
              </w:rPr>
              <w:t xml:space="preserve">•    </w:t>
            </w:r>
            <w:proofErr w:type="spellStart"/>
            <w:r w:rsidRPr="00D61C1D">
              <w:rPr>
                <w:iCs/>
                <w:u w:val="single"/>
              </w:rPr>
              <w:t>описано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можливі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ризики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однак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вони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визначені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або</w:t>
            </w:r>
            <w:proofErr w:type="spellEnd"/>
            <w:r w:rsidRPr="00D61C1D">
              <w:rPr>
                <w:iCs/>
                <w:u w:val="single"/>
              </w:rPr>
              <w:t xml:space="preserve"> є </w:t>
            </w:r>
            <w:proofErr w:type="spellStart"/>
            <w:r w:rsidRPr="00D61C1D">
              <w:rPr>
                <w:iCs/>
                <w:u w:val="single"/>
              </w:rPr>
              <w:t>надто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абстрактними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або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неправильно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підібрано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заходи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lastRenderedPageBreak/>
              <w:t>управління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ризиками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пов’язавши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їх</w:t>
            </w:r>
            <w:proofErr w:type="spellEnd"/>
            <w:r w:rsidRPr="00D61C1D">
              <w:rPr>
                <w:iCs/>
                <w:u w:val="single"/>
              </w:rPr>
              <w:t xml:space="preserve"> з </w:t>
            </w:r>
            <w:proofErr w:type="spellStart"/>
            <w:r w:rsidRPr="00D61C1D">
              <w:rPr>
                <w:iCs/>
                <w:u w:val="single"/>
              </w:rPr>
              <w:t>предметом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закупівлі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та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метою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закупівлі</w:t>
            </w:r>
            <w:proofErr w:type="spellEnd"/>
            <w:r w:rsidRPr="00D61C1D">
              <w:rPr>
                <w:iCs/>
                <w:u w:val="single"/>
              </w:rPr>
              <w:t>.</w:t>
            </w:r>
          </w:p>
          <w:p w14:paraId="05007B4A" w14:textId="77777777" w:rsidR="00D61C1D" w:rsidRPr="00D61C1D" w:rsidRDefault="00D61C1D" w:rsidP="00D61C1D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proofErr w:type="spellStart"/>
            <w:r w:rsidRPr="00D61C1D">
              <w:rPr>
                <w:iCs/>
                <w:u w:val="single"/>
              </w:rPr>
              <w:t>Приклади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істотних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недоліків</w:t>
            </w:r>
            <w:proofErr w:type="spellEnd"/>
            <w:r w:rsidRPr="00D61C1D">
              <w:rPr>
                <w:iCs/>
                <w:u w:val="single"/>
              </w:rPr>
              <w:t xml:space="preserve">: </w:t>
            </w:r>
          </w:p>
          <w:p w14:paraId="7E866666" w14:textId="77777777" w:rsidR="00D61C1D" w:rsidRPr="00D61C1D" w:rsidRDefault="00D61C1D" w:rsidP="00D61C1D">
            <w:pPr>
              <w:tabs>
                <w:tab w:val="left" w:pos="850"/>
              </w:tabs>
              <w:spacing w:line="240" w:lineRule="auto"/>
              <w:ind w:left="352" w:hanging="352"/>
              <w:jc w:val="both"/>
              <w:rPr>
                <w:iCs/>
                <w:u w:val="single"/>
              </w:rPr>
            </w:pPr>
            <w:r w:rsidRPr="00D61C1D">
              <w:rPr>
                <w:iCs/>
                <w:u w:val="single"/>
              </w:rPr>
              <w:t xml:space="preserve">•   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подано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календарний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план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залучення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зацікавлених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сторін</w:t>
            </w:r>
            <w:proofErr w:type="spellEnd"/>
            <w:r w:rsidRPr="00D61C1D">
              <w:rPr>
                <w:iCs/>
                <w:u w:val="single"/>
              </w:rPr>
              <w:t xml:space="preserve">; </w:t>
            </w:r>
          </w:p>
          <w:p w14:paraId="74F1CC5E" w14:textId="5EA81A99" w:rsidR="005F1A4E" w:rsidRPr="00810285" w:rsidDel="00D436CF" w:rsidRDefault="00D61C1D" w:rsidP="00D61C1D">
            <w:pPr>
              <w:pStyle w:val="ListParagraph"/>
              <w:numPr>
                <w:ilvl w:val="0"/>
                <w:numId w:val="11"/>
              </w:numPr>
              <w:tabs>
                <w:tab w:val="left" w:pos="850"/>
              </w:tabs>
              <w:spacing w:after="0" w:line="240" w:lineRule="auto"/>
              <w:jc w:val="both"/>
              <w:rPr>
                <w:b/>
                <w:bCs/>
                <w:iCs/>
                <w:u w:val="single"/>
              </w:rPr>
            </w:pPr>
            <w:proofErr w:type="spellStart"/>
            <w:r w:rsidRPr="00D61C1D">
              <w:rPr>
                <w:iCs/>
                <w:u w:val="single"/>
              </w:rPr>
              <w:t>зазначено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можливі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ризики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але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не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запропоновано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чітких</w:t>
            </w:r>
            <w:proofErr w:type="spellEnd"/>
            <w:r w:rsidRPr="00D61C1D">
              <w:rPr>
                <w:iCs/>
                <w:u w:val="single"/>
              </w:rPr>
              <w:t xml:space="preserve">, </w:t>
            </w:r>
            <w:proofErr w:type="spellStart"/>
            <w:r w:rsidRPr="00D61C1D">
              <w:rPr>
                <w:iCs/>
                <w:u w:val="single"/>
              </w:rPr>
              <w:t>обґрунтованих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заходів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управління</w:t>
            </w:r>
            <w:proofErr w:type="spellEnd"/>
            <w:r w:rsidRPr="00D61C1D">
              <w:rPr>
                <w:iCs/>
                <w:u w:val="single"/>
              </w:rPr>
              <w:t xml:space="preserve"> </w:t>
            </w:r>
            <w:proofErr w:type="spellStart"/>
            <w:r w:rsidRPr="00D61C1D">
              <w:rPr>
                <w:iCs/>
                <w:u w:val="single"/>
              </w:rPr>
              <w:t>ризиками</w:t>
            </w:r>
            <w:proofErr w:type="spellEnd"/>
            <w:r w:rsidRPr="00D61C1D">
              <w:rPr>
                <w:iCs/>
                <w:u w:val="single"/>
              </w:rPr>
              <w:t>.</w:t>
            </w:r>
          </w:p>
        </w:tc>
      </w:tr>
      <w:tr w:rsidR="005F1A4E" w:rsidRPr="002545B4" w14:paraId="2C6673ED" w14:textId="77777777" w:rsidTr="006C4E2C">
        <w:trPr>
          <w:trHeight w:val="169"/>
        </w:trPr>
        <w:tc>
          <w:tcPr>
            <w:tcW w:w="97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20A6A" w14:textId="41A998AC" w:rsidR="005F1A4E" w:rsidRPr="002545B4" w:rsidRDefault="00C069EE" w:rsidP="006C4E2C">
            <w:pPr>
              <w:tabs>
                <w:tab w:val="left" w:pos="850"/>
              </w:tabs>
              <w:spacing w:line="240" w:lineRule="auto"/>
              <w:jc w:val="both"/>
              <w:rPr>
                <w:b/>
                <w:u w:val="single"/>
              </w:rPr>
            </w:pPr>
            <w:r w:rsidRPr="00C069EE">
              <w:rPr>
                <w:rFonts w:cstheme="minorHAnsi"/>
              </w:rPr>
              <w:lastRenderedPageBreak/>
              <w:t>*</w:t>
            </w:r>
            <w:proofErr w:type="spellStart"/>
            <w:r w:rsidRPr="00C069EE">
              <w:rPr>
                <w:rFonts w:cstheme="minorHAnsi"/>
              </w:rPr>
              <w:t>Наявність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двох</w:t>
            </w:r>
            <w:proofErr w:type="spellEnd"/>
            <w:r w:rsidRPr="00C069EE">
              <w:rPr>
                <w:rFonts w:cstheme="minorHAnsi"/>
              </w:rPr>
              <w:t xml:space="preserve"> і </w:t>
            </w:r>
            <w:proofErr w:type="spellStart"/>
            <w:r w:rsidRPr="00C069EE">
              <w:rPr>
                <w:rFonts w:cstheme="minorHAnsi"/>
              </w:rPr>
              <w:t>більше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неістотних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недоліків</w:t>
            </w:r>
            <w:proofErr w:type="spellEnd"/>
            <w:r w:rsidRPr="00C069EE">
              <w:rPr>
                <w:rFonts w:cstheme="minorHAnsi"/>
              </w:rPr>
              <w:t xml:space="preserve"> в </w:t>
            </w:r>
            <w:proofErr w:type="spellStart"/>
            <w:r w:rsidRPr="00C069EE">
              <w:rPr>
                <w:rFonts w:cstheme="minorHAnsi"/>
              </w:rPr>
              <w:t>одній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частині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оцінюється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як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один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істотний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недолік</w:t>
            </w:r>
            <w:proofErr w:type="spellEnd"/>
            <w:r w:rsidRPr="00C069EE">
              <w:rPr>
                <w:rFonts w:cstheme="minorHAnsi"/>
              </w:rPr>
              <w:t xml:space="preserve">. </w:t>
            </w:r>
            <w:proofErr w:type="spellStart"/>
            <w:r w:rsidRPr="00C069EE">
              <w:rPr>
                <w:rFonts w:cstheme="minorHAnsi"/>
              </w:rPr>
              <w:t>Якщо</w:t>
            </w:r>
            <w:proofErr w:type="spellEnd"/>
            <w:r w:rsidRPr="00C069EE">
              <w:rPr>
                <w:rFonts w:cstheme="minorHAnsi"/>
              </w:rPr>
              <w:t xml:space="preserve"> в </w:t>
            </w:r>
            <w:proofErr w:type="spellStart"/>
            <w:r w:rsidRPr="00C069EE">
              <w:rPr>
                <w:rFonts w:cstheme="minorHAnsi"/>
              </w:rPr>
              <w:t>одній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частині</w:t>
            </w:r>
            <w:proofErr w:type="spellEnd"/>
            <w:r w:rsidRPr="00C069EE">
              <w:rPr>
                <w:rFonts w:cstheme="minorHAnsi"/>
              </w:rPr>
              <w:t xml:space="preserve"> є </w:t>
            </w:r>
            <w:proofErr w:type="spellStart"/>
            <w:r w:rsidRPr="00C069EE">
              <w:rPr>
                <w:rFonts w:cstheme="minorHAnsi"/>
              </w:rPr>
              <w:t>три</w:t>
            </w:r>
            <w:proofErr w:type="spellEnd"/>
            <w:r w:rsidRPr="00C069EE">
              <w:rPr>
                <w:rFonts w:cstheme="minorHAnsi"/>
              </w:rPr>
              <w:t xml:space="preserve"> і </w:t>
            </w:r>
            <w:proofErr w:type="spellStart"/>
            <w:r w:rsidRPr="00C069EE">
              <w:rPr>
                <w:rFonts w:cstheme="minorHAnsi"/>
              </w:rPr>
              <w:t>більше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неістотних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недоліків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або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істотні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недоліки</w:t>
            </w:r>
            <w:proofErr w:type="spellEnd"/>
            <w:r w:rsidRPr="00C069EE">
              <w:rPr>
                <w:rFonts w:cstheme="minorHAnsi"/>
              </w:rPr>
              <w:t xml:space="preserve"> є у </w:t>
            </w:r>
            <w:proofErr w:type="spellStart"/>
            <w:r w:rsidRPr="00C069EE">
              <w:rPr>
                <w:rFonts w:cstheme="minorHAnsi"/>
              </w:rPr>
              <w:t>двох</w:t>
            </w:r>
            <w:proofErr w:type="spellEnd"/>
            <w:r w:rsidRPr="00C069EE">
              <w:rPr>
                <w:rFonts w:cstheme="minorHAnsi"/>
              </w:rPr>
              <w:t xml:space="preserve"> і/</w:t>
            </w:r>
            <w:proofErr w:type="spellStart"/>
            <w:r w:rsidRPr="00C069EE">
              <w:rPr>
                <w:rFonts w:cstheme="minorHAnsi"/>
              </w:rPr>
              <w:t>або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більше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частинах</w:t>
            </w:r>
            <w:proofErr w:type="spellEnd"/>
            <w:r w:rsidRPr="00C069EE">
              <w:rPr>
                <w:rFonts w:cstheme="minorHAnsi"/>
              </w:rPr>
              <w:t xml:space="preserve"> — </w:t>
            </w:r>
            <w:proofErr w:type="spellStart"/>
            <w:r w:rsidRPr="00C069EE">
              <w:rPr>
                <w:rFonts w:cstheme="minorHAnsi"/>
              </w:rPr>
              <w:t>критерій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оцінюється</w:t>
            </w:r>
            <w:proofErr w:type="spellEnd"/>
            <w:r w:rsidRPr="00C069EE">
              <w:rPr>
                <w:rFonts w:cstheme="minorHAnsi"/>
              </w:rPr>
              <w:t xml:space="preserve"> </w:t>
            </w:r>
            <w:proofErr w:type="spellStart"/>
            <w:r w:rsidRPr="00C069EE">
              <w:rPr>
                <w:rFonts w:cstheme="minorHAnsi"/>
              </w:rPr>
              <w:t>як</w:t>
            </w:r>
            <w:proofErr w:type="spellEnd"/>
            <w:r w:rsidRPr="00C069EE">
              <w:rPr>
                <w:rFonts w:cstheme="minorHAnsi"/>
              </w:rPr>
              <w:t xml:space="preserve"> «</w:t>
            </w:r>
            <w:proofErr w:type="spellStart"/>
            <w:r w:rsidRPr="00C069EE">
              <w:rPr>
                <w:rFonts w:cstheme="minorHAnsi"/>
              </w:rPr>
              <w:t>слабкий</w:t>
            </w:r>
            <w:proofErr w:type="spellEnd"/>
            <w:r w:rsidRPr="00C069EE">
              <w:rPr>
                <w:rFonts w:cstheme="minorHAnsi"/>
              </w:rPr>
              <w:t>».</w:t>
            </w:r>
          </w:p>
        </w:tc>
      </w:tr>
    </w:tbl>
    <w:p w14:paraId="7D5A251A" w14:textId="77777777" w:rsidR="005F1A4E" w:rsidRDefault="005F1A4E" w:rsidP="00D64A14"/>
    <w:sectPr w:rsidR="005F1A4E">
      <w:pgSz w:w="12240" w:h="15840"/>
      <w:pgMar w:top="1701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255EF"/>
    <w:multiLevelType w:val="multilevel"/>
    <w:tmpl w:val="2B18B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326967"/>
    <w:multiLevelType w:val="multilevel"/>
    <w:tmpl w:val="4FCCA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2533A4"/>
    <w:multiLevelType w:val="hybridMultilevel"/>
    <w:tmpl w:val="A20059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A735C7"/>
    <w:multiLevelType w:val="multilevel"/>
    <w:tmpl w:val="4FCCA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A9F0C7A"/>
    <w:multiLevelType w:val="hybridMultilevel"/>
    <w:tmpl w:val="C5CA48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2F6C84"/>
    <w:multiLevelType w:val="multilevel"/>
    <w:tmpl w:val="4FCCA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8090054"/>
    <w:multiLevelType w:val="hybridMultilevel"/>
    <w:tmpl w:val="987410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83771"/>
    <w:multiLevelType w:val="hybridMultilevel"/>
    <w:tmpl w:val="5CC086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9A356F"/>
    <w:multiLevelType w:val="hybridMultilevel"/>
    <w:tmpl w:val="3A58B6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F65AA"/>
    <w:multiLevelType w:val="multilevel"/>
    <w:tmpl w:val="4FCCA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F897628"/>
    <w:multiLevelType w:val="hybridMultilevel"/>
    <w:tmpl w:val="5040123A"/>
    <w:lvl w:ilvl="0" w:tplc="7B88740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324494">
    <w:abstractNumId w:val="0"/>
  </w:num>
  <w:num w:numId="2" w16cid:durableId="1436554265">
    <w:abstractNumId w:val="1"/>
  </w:num>
  <w:num w:numId="3" w16cid:durableId="41758507">
    <w:abstractNumId w:val="9"/>
  </w:num>
  <w:num w:numId="4" w16cid:durableId="1089738807">
    <w:abstractNumId w:val="3"/>
  </w:num>
  <w:num w:numId="5" w16cid:durableId="1138379949">
    <w:abstractNumId w:val="5"/>
  </w:num>
  <w:num w:numId="6" w16cid:durableId="1248348527">
    <w:abstractNumId w:val="10"/>
  </w:num>
  <w:num w:numId="7" w16cid:durableId="176387099">
    <w:abstractNumId w:val="6"/>
  </w:num>
  <w:num w:numId="8" w16cid:durableId="926310703">
    <w:abstractNumId w:val="7"/>
  </w:num>
  <w:num w:numId="9" w16cid:durableId="1545020534">
    <w:abstractNumId w:val="2"/>
  </w:num>
  <w:num w:numId="10" w16cid:durableId="1805467934">
    <w:abstractNumId w:val="8"/>
  </w:num>
  <w:num w:numId="11" w16cid:durableId="10046274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F0"/>
    <w:rsid w:val="00026A9B"/>
    <w:rsid w:val="00030E03"/>
    <w:rsid w:val="00073D4B"/>
    <w:rsid w:val="000E07F6"/>
    <w:rsid w:val="000F5E8B"/>
    <w:rsid w:val="00117DC1"/>
    <w:rsid w:val="00180C19"/>
    <w:rsid w:val="001C2047"/>
    <w:rsid w:val="002379D0"/>
    <w:rsid w:val="002826EB"/>
    <w:rsid w:val="003450E8"/>
    <w:rsid w:val="00366C5E"/>
    <w:rsid w:val="003D5D28"/>
    <w:rsid w:val="0050664C"/>
    <w:rsid w:val="00537D5C"/>
    <w:rsid w:val="00542B82"/>
    <w:rsid w:val="005445A5"/>
    <w:rsid w:val="005640ED"/>
    <w:rsid w:val="00566EF0"/>
    <w:rsid w:val="00575C84"/>
    <w:rsid w:val="005B78D8"/>
    <w:rsid w:val="005C54EE"/>
    <w:rsid w:val="005D6C9C"/>
    <w:rsid w:val="005F1A4E"/>
    <w:rsid w:val="006D583F"/>
    <w:rsid w:val="006F07FE"/>
    <w:rsid w:val="0075544A"/>
    <w:rsid w:val="0077063E"/>
    <w:rsid w:val="007D62B7"/>
    <w:rsid w:val="008465D7"/>
    <w:rsid w:val="00872D96"/>
    <w:rsid w:val="008814DB"/>
    <w:rsid w:val="008830C8"/>
    <w:rsid w:val="00907C79"/>
    <w:rsid w:val="009669B2"/>
    <w:rsid w:val="00A25D38"/>
    <w:rsid w:val="00A3688B"/>
    <w:rsid w:val="00A9058D"/>
    <w:rsid w:val="00B25F2B"/>
    <w:rsid w:val="00BD71EB"/>
    <w:rsid w:val="00C069EE"/>
    <w:rsid w:val="00C429D4"/>
    <w:rsid w:val="00C95834"/>
    <w:rsid w:val="00C95A4C"/>
    <w:rsid w:val="00D01171"/>
    <w:rsid w:val="00D61C1D"/>
    <w:rsid w:val="00D64A14"/>
    <w:rsid w:val="00DE4873"/>
    <w:rsid w:val="00E048DE"/>
    <w:rsid w:val="00E27029"/>
    <w:rsid w:val="00E303F6"/>
    <w:rsid w:val="00E8361E"/>
    <w:rsid w:val="00F9637E"/>
    <w:rsid w:val="00FE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2BFE1"/>
  <w15:chartTrackingRefBased/>
  <w15:docId w15:val="{73A0B471-D7CF-4FC5-A8EF-CBE36519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6E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E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E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E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E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E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E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E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E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E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E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E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E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E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E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E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E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E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E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E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E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E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E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EF0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Normal"/>
    <w:link w:val="ListParagraphChar"/>
    <w:uiPriority w:val="34"/>
    <w:qFormat/>
    <w:rsid w:val="00566E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E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E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E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EF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En-tête-1,En-tête-2,hd"/>
    <w:basedOn w:val="Normal"/>
    <w:link w:val="HeaderChar"/>
    <w:uiPriority w:val="99"/>
    <w:unhideWhenUsed/>
    <w:rsid w:val="00026A9B"/>
    <w:pPr>
      <w:tabs>
        <w:tab w:val="center" w:pos="4986"/>
        <w:tab w:val="right" w:pos="9972"/>
      </w:tabs>
      <w:spacing w:after="0" w:line="240" w:lineRule="auto"/>
    </w:pPr>
    <w:rPr>
      <w:rFonts w:ascii="Tahoma" w:hAnsi="Tahoma"/>
      <w:kern w:val="0"/>
      <w:sz w:val="22"/>
      <w:szCs w:val="22"/>
      <w:lang w:val="lt-LT"/>
      <w14:ligatures w14:val="none"/>
    </w:rPr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rsid w:val="00026A9B"/>
    <w:rPr>
      <w:rFonts w:ascii="Tahoma" w:hAnsi="Tahoma"/>
      <w:kern w:val="0"/>
      <w:sz w:val="22"/>
      <w:szCs w:val="22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026A9B"/>
  </w:style>
  <w:style w:type="paragraph" w:styleId="NormalWeb">
    <w:name w:val="Normal (Web)"/>
    <w:basedOn w:val="Normal"/>
    <w:link w:val="NormalWebChar"/>
    <w:uiPriority w:val="99"/>
    <w:unhideWhenUsed/>
    <w:rsid w:val="00026A9B"/>
    <w:pPr>
      <w:spacing w:before="100" w:beforeAutospacing="1" w:after="100" w:afterAutospacing="1"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customStyle="1" w:styleId="NormalWebChar">
    <w:name w:val="Normal (Web) Char"/>
    <w:basedOn w:val="DefaultParagraphFont"/>
    <w:link w:val="NormalWeb"/>
    <w:uiPriority w:val="99"/>
    <w:rsid w:val="00026A9B"/>
    <w:rPr>
      <w:rFonts w:eastAsiaTheme="minorEastAsia"/>
      <w:kern w:val="0"/>
      <w:sz w:val="21"/>
      <w:szCs w:val="21"/>
      <w:lang w:val="lt-LT" w:eastAsia="lt-LT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C429D4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429D4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character" w:styleId="Hyperlink">
    <w:name w:val="Hyperlink"/>
    <w:aliases w:val="Alna"/>
    <w:basedOn w:val="DefaultParagraphFont"/>
    <w:uiPriority w:val="99"/>
    <w:unhideWhenUsed/>
    <w:rsid w:val="00D64A14"/>
    <w:rPr>
      <w:strike w:val="0"/>
      <w:dstrike w:val="0"/>
      <w:color w:val="auto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pt.lrv.lt/uploads/vpt/documents/files/mp/env_aprasymai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7944</Words>
  <Characters>4529</Characters>
  <Application>Microsoft Office Word</Application>
  <DocSecurity>0</DocSecurity>
  <Lines>37</Lines>
  <Paragraphs>24</Paragraphs>
  <ScaleCrop>false</ScaleCrop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Gulbinas</dc:creator>
  <cp:keywords/>
  <dc:description/>
  <cp:lastModifiedBy>Robertas Ignatjevas</cp:lastModifiedBy>
  <cp:revision>2</cp:revision>
  <dcterms:created xsi:type="dcterms:W3CDTF">2026-06-08T13:41:00Z</dcterms:created>
  <dcterms:modified xsi:type="dcterms:W3CDTF">2026-06-08T13:41:00Z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2026-06-08T11:27:24Z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054a11ca-8c85-4931-acaa-6c68e0d37fce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